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9A42E" w14:textId="77777777" w:rsidR="000C66C7" w:rsidRDefault="000C66C7" w:rsidP="000C66C7">
      <w:bookmarkStart w:id="0" w:name="_Toc264388593"/>
    </w:p>
    <w:p w14:paraId="583FCBB6" w14:textId="3E3691CD" w:rsidR="00D0170D" w:rsidRDefault="00D0170D" w:rsidP="001F2911">
      <w:pPr>
        <w:pStyle w:val="afffa"/>
        <w:rPr>
          <w:caps/>
          <w:szCs w:val="28"/>
        </w:rPr>
      </w:pPr>
    </w:p>
    <w:p w14:paraId="4E843964" w14:textId="77777777" w:rsidR="00D0170D" w:rsidRPr="00D0170D" w:rsidRDefault="00D0170D" w:rsidP="001F2911">
      <w:pPr>
        <w:pStyle w:val="afffa"/>
        <w:rPr>
          <w:caps/>
          <w:szCs w:val="28"/>
        </w:rPr>
      </w:pPr>
    </w:p>
    <w:p w14:paraId="0DEB89AF" w14:textId="200DC1CA" w:rsidR="00D0170D" w:rsidRPr="00D0170D" w:rsidRDefault="00D0170D" w:rsidP="001F2911">
      <w:pPr>
        <w:pStyle w:val="afffa"/>
        <w:rPr>
          <w:caps/>
          <w:szCs w:val="28"/>
        </w:rPr>
      </w:pPr>
    </w:p>
    <w:p w14:paraId="4AD0133C" w14:textId="77777777" w:rsidR="00D0170D" w:rsidRPr="00D0170D" w:rsidRDefault="00D0170D" w:rsidP="001F2911">
      <w:pPr>
        <w:pStyle w:val="afffa"/>
        <w:rPr>
          <w:caps/>
          <w:szCs w:val="28"/>
        </w:rPr>
      </w:pPr>
    </w:p>
    <w:p w14:paraId="26FA66DB" w14:textId="77777777" w:rsidR="000C66C7" w:rsidRPr="00D0170D" w:rsidRDefault="000C66C7" w:rsidP="001F2911">
      <w:pPr>
        <w:pStyle w:val="afffa"/>
        <w:rPr>
          <w:caps/>
          <w:szCs w:val="28"/>
        </w:rPr>
      </w:pPr>
    </w:p>
    <w:p w14:paraId="6F489CFF" w14:textId="77777777" w:rsidR="000C66C7" w:rsidRPr="00D0170D" w:rsidRDefault="000C66C7" w:rsidP="001F2911">
      <w:pPr>
        <w:pStyle w:val="afffa"/>
        <w:rPr>
          <w:caps/>
          <w:szCs w:val="28"/>
        </w:rPr>
      </w:pPr>
    </w:p>
    <w:sdt>
      <w:sdtPr>
        <w:rPr>
          <w:color w:val="2F5496" w:themeColor="accent5" w:themeShade="BF"/>
          <w:sz w:val="36"/>
        </w:rPr>
        <w:alias w:val="Примечания"/>
        <w:tag w:val=""/>
        <w:id w:val="1595897348"/>
        <w:placeholder>
          <w:docPart w:val="A02DD02FFD9D44DCBDA5A2092F707B16"/>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FBBE0BE" w14:textId="7CF4270C" w:rsidR="000C66C7" w:rsidRDefault="00276C6A" w:rsidP="001F2911">
          <w:pPr>
            <w:pStyle w:val="afffa"/>
          </w:pPr>
          <w:r w:rsidRPr="00276C6A">
            <w:rPr>
              <w:color w:val="2F5496" w:themeColor="accent5" w:themeShade="BF"/>
              <w:sz w:val="36"/>
            </w:rPr>
            <w:t>ПРОГРАММНОЕ ОБЕСПЕЧЕНИЕ</w:t>
          </w:r>
        </w:p>
      </w:sdtContent>
    </w:sdt>
    <w:p w14:paraId="7EF42293" w14:textId="7770B977" w:rsidR="003750D9" w:rsidRPr="003750D9" w:rsidRDefault="004676A6" w:rsidP="001F2911">
      <w:pPr>
        <w:tabs>
          <w:tab w:val="left" w:pos="993"/>
        </w:tabs>
        <w:jc w:val="center"/>
        <w:rPr>
          <w:b/>
          <w:bCs/>
          <w:smallCaps/>
          <w:color w:val="2F5496" w:themeColor="accent5" w:themeShade="BF"/>
          <w:spacing w:val="5"/>
          <w:sz w:val="32"/>
        </w:rPr>
      </w:pPr>
      <w:sdt>
        <w:sdtPr>
          <w:rPr>
            <w:b/>
            <w:bCs/>
            <w:smallCaps/>
            <w:spacing w:val="5"/>
            <w:sz w:val="32"/>
          </w:rPr>
          <w:alias w:val="Ключевые слова"/>
          <w:tag w:val=""/>
          <w:id w:val="-759912845"/>
          <w:placeholder>
            <w:docPart w:val="73010D2C7C4B4F388EF2768421D3F204"/>
          </w:placeholder>
          <w:dataBinding w:prefixMappings="xmlns:ns0='http://purl.org/dc/elements/1.1/' xmlns:ns1='http://schemas.openxmlformats.org/package/2006/metadata/core-properties' " w:xpath="/ns1:coreProperties[1]/ns1:keywords[1]" w:storeItemID="{6C3C8BC8-F283-45AE-878A-BAB7291924A1}"/>
          <w:text/>
        </w:sdtPr>
        <w:sdtEndPr/>
        <w:sdtContent>
          <w:r w:rsidR="00F869E4">
            <w:rPr>
              <w:b/>
              <w:bCs/>
              <w:smallCaps/>
              <w:spacing w:val="5"/>
              <w:sz w:val="32"/>
            </w:rPr>
            <w:t>КАРТУЗ</w:t>
          </w:r>
        </w:sdtContent>
      </w:sdt>
    </w:p>
    <w:p w14:paraId="76DF5E3B" w14:textId="34A2901A" w:rsidR="003750D9" w:rsidRPr="00D0170D" w:rsidRDefault="003750D9" w:rsidP="001F2911">
      <w:pPr>
        <w:pStyle w:val="afffa"/>
        <w:rPr>
          <w:caps/>
          <w:szCs w:val="28"/>
        </w:rPr>
      </w:pPr>
    </w:p>
    <w:sdt>
      <w:sdtPr>
        <w:rPr>
          <w:rFonts w:eastAsia="Calibri"/>
          <w:b/>
          <w:color w:val="2F5496" w:themeColor="accent5" w:themeShade="BF"/>
          <w:sz w:val="28"/>
          <w:szCs w:val="28"/>
        </w:rPr>
        <w:alias w:val="Название"/>
        <w:tag w:val=""/>
        <w:id w:val="53736582"/>
        <w:placeholder>
          <w:docPart w:val="38C40253A7F442D7999FC77FE66BC4B2"/>
        </w:placeholder>
        <w:dataBinding w:prefixMappings="xmlns:ns0='http://purl.org/dc/elements/1.1/' xmlns:ns1='http://schemas.openxmlformats.org/package/2006/metadata/core-properties' " w:xpath="/ns1:coreProperties[1]/ns0:title[1]" w:storeItemID="{6C3C8BC8-F283-45AE-878A-BAB7291924A1}"/>
        <w:text/>
      </w:sdtPr>
      <w:sdtEndPr/>
      <w:sdtContent>
        <w:p w14:paraId="5B7EF97B" w14:textId="03AD2150" w:rsidR="00276C6A" w:rsidRPr="00276C6A" w:rsidRDefault="00276C6A" w:rsidP="001F2911">
          <w:pPr>
            <w:tabs>
              <w:tab w:val="left" w:pos="993"/>
            </w:tabs>
            <w:jc w:val="center"/>
            <w:rPr>
              <w:rFonts w:eastAsia="Calibri"/>
              <w:b/>
              <w:color w:val="2F5496" w:themeColor="accent5" w:themeShade="BF"/>
              <w:sz w:val="28"/>
              <w:szCs w:val="28"/>
            </w:rPr>
          </w:pPr>
          <w:r w:rsidRPr="00276C6A">
            <w:rPr>
              <w:rFonts w:eastAsia="Calibri"/>
              <w:b/>
              <w:color w:val="2F5496" w:themeColor="accent5" w:themeShade="BF"/>
              <w:sz w:val="28"/>
              <w:szCs w:val="28"/>
            </w:rPr>
            <w:t>Описание процессов жизненного цикла</w:t>
          </w:r>
        </w:p>
      </w:sdtContent>
    </w:sdt>
    <w:p w14:paraId="0D91C150" w14:textId="6E6150D3" w:rsidR="003750D9" w:rsidRPr="00D0170D" w:rsidRDefault="003750D9" w:rsidP="001F2911">
      <w:pPr>
        <w:pStyle w:val="afffa"/>
        <w:rPr>
          <w:caps/>
          <w:szCs w:val="28"/>
        </w:rPr>
      </w:pPr>
    </w:p>
    <w:p w14:paraId="2666A7BD" w14:textId="05C5B35F" w:rsidR="003750D9" w:rsidRPr="006B5831" w:rsidRDefault="002C3B63" w:rsidP="001F2911">
      <w:pPr>
        <w:tabs>
          <w:tab w:val="left" w:pos="993"/>
        </w:tabs>
        <w:jc w:val="center"/>
        <w:rPr>
          <w:rFonts w:eastAsiaTheme="minorHAnsi"/>
          <w:b/>
          <w:sz w:val="28"/>
          <w:szCs w:val="28"/>
        </w:rPr>
      </w:pPr>
      <w:r w:rsidRPr="009D435D">
        <w:rPr>
          <w:rFonts w:eastAsiaTheme="minorHAnsi"/>
          <w:b/>
          <w:sz w:val="28"/>
          <w:szCs w:val="28"/>
        </w:rPr>
        <w:t>Редакция</w:t>
      </w:r>
      <w:r w:rsidRPr="006B5831">
        <w:rPr>
          <w:rFonts w:eastAsiaTheme="minorHAnsi"/>
          <w:b/>
          <w:sz w:val="28"/>
          <w:szCs w:val="28"/>
        </w:rPr>
        <w:t xml:space="preserve"> </w:t>
      </w:r>
      <w:sdt>
        <w:sdtPr>
          <w:rPr>
            <w:rFonts w:eastAsiaTheme="minorHAnsi"/>
            <w:b/>
            <w:color w:val="2F5496" w:themeColor="accent5" w:themeShade="BF"/>
            <w:sz w:val="28"/>
            <w:szCs w:val="28"/>
          </w:rPr>
          <w:alias w:val="Состояние"/>
          <w:tag w:val=""/>
          <w:id w:val="1549259965"/>
          <w:placeholder>
            <w:docPart w:val="A30664F986AC437CA6F0D2AAE3BAC0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276C6A" w:rsidRPr="00276C6A">
            <w:rPr>
              <w:rFonts w:eastAsiaTheme="minorHAnsi"/>
              <w:b/>
              <w:color w:val="2F5496" w:themeColor="accent5" w:themeShade="BF"/>
              <w:sz w:val="28"/>
              <w:szCs w:val="28"/>
            </w:rPr>
            <w:t>1.0</w:t>
          </w:r>
        </w:sdtContent>
      </w:sdt>
    </w:p>
    <w:p w14:paraId="1BCF3A36" w14:textId="182C7CE4" w:rsidR="003750D9" w:rsidRPr="00D0170D" w:rsidRDefault="003750D9" w:rsidP="001F2911">
      <w:pPr>
        <w:pStyle w:val="afffa"/>
        <w:rPr>
          <w:caps/>
          <w:szCs w:val="28"/>
        </w:rPr>
      </w:pPr>
    </w:p>
    <w:sdt>
      <w:sdtPr>
        <w:rPr>
          <w:rFonts w:eastAsia="Calibri"/>
          <w:b/>
          <w:bCs/>
          <w:smallCaps/>
          <w:color w:val="4472C4"/>
          <w:spacing w:val="5"/>
          <w:sz w:val="28"/>
        </w:rPr>
        <w:alias w:val="Категория"/>
        <w:tag w:val=""/>
        <w:id w:val="-1200466911"/>
        <w:placeholder>
          <w:docPart w:val="8680FD0893024C9082FF7C96B785960D"/>
        </w:placeholder>
        <w:dataBinding w:prefixMappings="xmlns:ns0='http://purl.org/dc/elements/1.1/' xmlns:ns1='http://schemas.openxmlformats.org/package/2006/metadata/core-properties' " w:xpath="/ns1:coreProperties[1]/ns1:category[1]" w:storeItemID="{6C3C8BC8-F283-45AE-878A-BAB7291924A1}"/>
        <w:text/>
      </w:sdtPr>
      <w:sdtEndPr/>
      <w:sdtContent>
        <w:p w14:paraId="7DC00427" w14:textId="31088AA7" w:rsidR="00276C6A" w:rsidRPr="001B50E3" w:rsidRDefault="00276C6A" w:rsidP="001F2911">
          <w:pPr>
            <w:tabs>
              <w:tab w:val="left" w:pos="993"/>
            </w:tabs>
            <w:jc w:val="center"/>
            <w:rPr>
              <w:rFonts w:eastAsia="Calibri"/>
              <w:b/>
              <w:bCs/>
              <w:smallCaps/>
              <w:color w:val="4472C4"/>
              <w:spacing w:val="5"/>
              <w:sz w:val="20"/>
            </w:rPr>
          </w:pPr>
          <w:r w:rsidRPr="00276C6A">
            <w:rPr>
              <w:rFonts w:eastAsia="Calibri"/>
              <w:b/>
              <w:bCs/>
              <w:smallCaps/>
              <w:color w:val="4472C4"/>
              <w:spacing w:val="5"/>
              <w:sz w:val="28"/>
            </w:rPr>
            <w:t>ДСША.161458.025-А.Д21</w:t>
          </w:r>
        </w:p>
      </w:sdtContent>
    </w:sdt>
    <w:p w14:paraId="788C66D0" w14:textId="77777777" w:rsidR="003750D9" w:rsidRPr="00D0170D" w:rsidRDefault="003750D9" w:rsidP="001F2911">
      <w:pPr>
        <w:pStyle w:val="afffa"/>
        <w:rPr>
          <w:caps/>
          <w:szCs w:val="28"/>
        </w:rPr>
      </w:pPr>
    </w:p>
    <w:p w14:paraId="3D51392A" w14:textId="0F74FCAC" w:rsidR="003750D9" w:rsidRPr="006B5831" w:rsidRDefault="006B5831" w:rsidP="001F2911">
      <w:pPr>
        <w:tabs>
          <w:tab w:val="left" w:pos="993"/>
        </w:tabs>
        <w:spacing w:after="240"/>
        <w:jc w:val="center"/>
        <w:rPr>
          <w:rFonts w:eastAsiaTheme="minorHAnsi"/>
          <w:b/>
        </w:rPr>
      </w:pPr>
      <w:r>
        <w:rPr>
          <w:rFonts w:eastAsiaTheme="minorHAnsi"/>
          <w:b/>
        </w:rPr>
        <w:t>Н</w:t>
      </w:r>
      <w:r w:rsidRPr="006B5831">
        <w:rPr>
          <w:rFonts w:eastAsiaTheme="minorHAnsi"/>
          <w:b/>
        </w:rPr>
        <w:t xml:space="preserve">а </w:t>
      </w:r>
      <w:r w:rsidR="003750D9" w:rsidRPr="00276C6A">
        <w:rPr>
          <w:rFonts w:eastAsiaTheme="minorHAnsi"/>
          <w:b/>
          <w:color w:val="2F5496" w:themeColor="accent5" w:themeShade="BF"/>
          <w:sz w:val="28"/>
        </w:rPr>
        <w:fldChar w:fldCharType="begin"/>
      </w:r>
      <w:r w:rsidR="003750D9" w:rsidRPr="00276C6A">
        <w:rPr>
          <w:rFonts w:eastAsiaTheme="minorHAnsi"/>
          <w:b/>
          <w:color w:val="2F5496" w:themeColor="accent5" w:themeShade="BF"/>
          <w:sz w:val="28"/>
        </w:rPr>
        <w:instrText xml:space="preserve"> NUMPAGES  \* Arabic  \* MERGEFORMAT </w:instrText>
      </w:r>
      <w:r w:rsidR="003750D9" w:rsidRPr="00276C6A">
        <w:rPr>
          <w:rFonts w:eastAsiaTheme="minorHAnsi"/>
          <w:b/>
          <w:color w:val="2F5496" w:themeColor="accent5" w:themeShade="BF"/>
          <w:sz w:val="28"/>
        </w:rPr>
        <w:fldChar w:fldCharType="separate"/>
      </w:r>
      <w:r w:rsidR="00D511E1">
        <w:rPr>
          <w:rFonts w:eastAsiaTheme="minorHAnsi"/>
          <w:b/>
          <w:noProof/>
          <w:color w:val="2F5496" w:themeColor="accent5" w:themeShade="BF"/>
          <w:sz w:val="28"/>
        </w:rPr>
        <w:t>25</w:t>
      </w:r>
      <w:r w:rsidR="003750D9" w:rsidRPr="00276C6A">
        <w:rPr>
          <w:rFonts w:eastAsiaTheme="minorHAnsi"/>
          <w:b/>
          <w:color w:val="2F5496" w:themeColor="accent5" w:themeShade="BF"/>
          <w:sz w:val="28"/>
        </w:rPr>
        <w:fldChar w:fldCharType="end"/>
      </w:r>
      <w:r w:rsidRPr="00276C6A">
        <w:rPr>
          <w:rFonts w:eastAsiaTheme="minorHAnsi"/>
          <w:color w:val="2F5496" w:themeColor="accent5" w:themeShade="BF"/>
          <w:sz w:val="28"/>
        </w:rPr>
        <w:t xml:space="preserve"> </w:t>
      </w:r>
      <w:r w:rsidR="00276C6A" w:rsidRPr="000D49CF">
        <w:rPr>
          <w:rFonts w:eastAsiaTheme="minorHAnsi"/>
          <w:b/>
        </w:rPr>
        <w:t>л</w:t>
      </w:r>
      <w:r w:rsidRPr="000D49CF">
        <w:rPr>
          <w:rFonts w:eastAsiaTheme="minorHAnsi"/>
          <w:b/>
        </w:rPr>
        <w:t>истах</w:t>
      </w:r>
    </w:p>
    <w:p w14:paraId="430B8EB7" w14:textId="4874DB9B" w:rsidR="000C66C7" w:rsidRDefault="000C66C7" w:rsidP="001F2911">
      <w:pPr>
        <w:pStyle w:val="afffa"/>
        <w:rPr>
          <w:caps/>
          <w:szCs w:val="28"/>
        </w:rPr>
      </w:pPr>
    </w:p>
    <w:sdt>
      <w:sdtPr>
        <w:rPr>
          <w:rFonts w:eastAsia="Calibri"/>
          <w:bCs/>
          <w:smallCaps/>
          <w:color w:val="FFFFFF" w:themeColor="background1"/>
          <w:spacing w:val="5"/>
        </w:rPr>
        <w:alias w:val="Тема"/>
        <w:tag w:val=""/>
        <w:id w:val="768661125"/>
        <w:placeholder>
          <w:docPart w:val="40C076468492429CB723C75A455BF50E"/>
        </w:placeholder>
        <w:dataBinding w:prefixMappings="xmlns:ns0='http://purl.org/dc/elements/1.1/' xmlns:ns1='http://schemas.openxmlformats.org/package/2006/metadata/core-properties' " w:xpath="/ns1:coreProperties[1]/ns0:subject[1]" w:storeItemID="{6C3C8BC8-F283-45AE-878A-BAB7291924A1}"/>
        <w:text/>
      </w:sdtPr>
      <w:sdtEndPr/>
      <w:sdtContent>
        <w:p w14:paraId="46199343" w14:textId="3F713F66" w:rsidR="00631118" w:rsidRPr="00C234CA" w:rsidRDefault="00C234CA" w:rsidP="001F2911">
          <w:pPr>
            <w:pStyle w:val="afffa"/>
            <w:rPr>
              <w:caps/>
              <w:color w:val="FFFFFF" w:themeColor="background1"/>
              <w:szCs w:val="28"/>
            </w:rPr>
          </w:pPr>
          <w:r w:rsidRPr="00C234CA">
            <w:rPr>
              <w:rFonts w:eastAsia="Calibri"/>
              <w:bCs/>
              <w:smallCaps/>
              <w:color w:val="FFFFFF" w:themeColor="background1"/>
              <w:spacing w:val="5"/>
            </w:rPr>
            <w:t>ДСША.161458.025-А.Д21</w:t>
          </w:r>
        </w:p>
      </w:sdtContent>
    </w:sdt>
    <w:p w14:paraId="2D6EDBDF" w14:textId="77777777" w:rsidR="000C66C7" w:rsidRDefault="000C66C7" w:rsidP="000C66C7"/>
    <w:p w14:paraId="52A78098" w14:textId="77777777" w:rsidR="000C66C7" w:rsidRDefault="000C66C7" w:rsidP="000C66C7">
      <w:pPr>
        <w:jc w:val="center"/>
        <w:sectPr w:rsidR="000C66C7" w:rsidSect="000256A2">
          <w:footerReference w:type="default" r:id="rId12"/>
          <w:headerReference w:type="first" r:id="rId13"/>
          <w:footerReference w:type="first" r:id="rId14"/>
          <w:pgSz w:w="11906" w:h="16838"/>
          <w:pgMar w:top="1418" w:right="567" w:bottom="851" w:left="1134" w:header="993" w:footer="1398" w:gutter="0"/>
          <w:cols w:space="720"/>
          <w:titlePg/>
          <w:docGrid w:linePitch="326"/>
        </w:sectPr>
      </w:pPr>
    </w:p>
    <w:p w14:paraId="4A01D1F5" w14:textId="6B3565D6" w:rsidR="001B50E3" w:rsidRPr="001B50E3" w:rsidRDefault="001B50E3" w:rsidP="00D030AD">
      <w:pPr>
        <w:tabs>
          <w:tab w:val="left" w:pos="993"/>
        </w:tabs>
        <w:spacing w:before="120" w:after="120"/>
        <w:jc w:val="center"/>
        <w:rPr>
          <w:rFonts w:eastAsia="Calibri"/>
          <w:b/>
          <w:sz w:val="32"/>
        </w:rPr>
      </w:pPr>
      <w:r w:rsidRPr="001B50E3">
        <w:rPr>
          <w:rFonts w:eastAsia="Calibri"/>
          <w:b/>
          <w:sz w:val="32"/>
        </w:rPr>
        <w:lastRenderedPageBreak/>
        <w:t>ПРАВА НА СОДЕРЖАНИЕ</w:t>
      </w:r>
    </w:p>
    <w:p w14:paraId="42E08689" w14:textId="2BFB0701"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Настоящий документ является собственностью </w:t>
      </w:r>
      <w:sdt>
        <w:sdtPr>
          <w:rPr>
            <w:rFonts w:eastAsia="Calibri"/>
          </w:rPr>
          <w:alias w:val="Организация"/>
          <w:tag w:val=""/>
          <w:id w:val="-1840614719"/>
          <w:placeholder>
            <w:docPart w:val="06E7E33AD46C4F4F8A6893829EF9CA38"/>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008C6AE1">
        <w:rPr>
          <w:rFonts w:eastAsia="Calibri"/>
        </w:rPr>
        <w:t xml:space="preserve"> </w:t>
      </w:r>
      <w:r w:rsidRPr="001B50E3">
        <w:rPr>
          <w:rFonts w:eastAsia="Calibri"/>
        </w:rPr>
        <w:t>и защищен законодательством Российской Федерации и международными соглашениями об авторских правах и интеллектуальной собственности</w:t>
      </w:r>
    </w:p>
    <w:p w14:paraId="3A960A24" w14:textId="3C5A4861"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Копирование документа либо его фрагментов в любой форме, распространение, в том числе в переводе, воспроизводство, изменение в любой форме или частично, а также передача во временное или постоянное пользование третьим лицам, разглашение или использование сведений в коммерческих интересах третьих лиц возможны только с письменного разрешения </w:t>
      </w:r>
      <w:sdt>
        <w:sdtPr>
          <w:rPr>
            <w:rFonts w:eastAsia="Calibri"/>
          </w:rPr>
          <w:alias w:val="Организация"/>
          <w:tag w:val=""/>
          <w:id w:val="-1937444420"/>
          <w:placeholder>
            <w:docPart w:val="7FAA9C3D7B04410CA500E80202D6DE6C"/>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w:t>
      </w:r>
    </w:p>
    <w:p w14:paraId="290FCEC9" w14:textId="77777777" w:rsidR="001B50E3" w:rsidRPr="00177F46" w:rsidRDefault="001B50E3" w:rsidP="001B50E3">
      <w:pPr>
        <w:tabs>
          <w:tab w:val="left" w:pos="993"/>
        </w:tabs>
        <w:spacing w:line="288" w:lineRule="auto"/>
        <w:ind w:firstLine="709"/>
        <w:jc w:val="both"/>
        <w:rPr>
          <w:rFonts w:eastAsia="Calibri"/>
        </w:rPr>
      </w:pPr>
      <w:r w:rsidRPr="00177F46">
        <w:rPr>
          <w:rFonts w:eastAsia="Calibri"/>
        </w:rPr>
        <w:t xml:space="preserve">Документ и связанные с ним графические изображения могут быть использованы только в информационных, некоммерческих или личных целях. </w:t>
      </w:r>
    </w:p>
    <w:p w14:paraId="5E7CC857" w14:textId="021BAA18" w:rsidR="001B50E3" w:rsidRPr="001B50E3" w:rsidRDefault="004676A6" w:rsidP="001B50E3">
      <w:pPr>
        <w:tabs>
          <w:tab w:val="left" w:pos="993"/>
        </w:tabs>
        <w:spacing w:line="288" w:lineRule="auto"/>
        <w:ind w:firstLine="709"/>
        <w:jc w:val="both"/>
        <w:rPr>
          <w:rFonts w:eastAsia="Calibri"/>
        </w:rPr>
      </w:pPr>
      <w:sdt>
        <w:sdtPr>
          <w:rPr>
            <w:rFonts w:eastAsia="Calibri"/>
          </w:rPr>
          <w:alias w:val="Организация"/>
          <w:tag w:val=""/>
          <w:id w:val="1856537416"/>
          <w:placeholder>
            <w:docPart w:val="B094CFD39C614D5886081C7BC762E329"/>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001B50E3" w:rsidRPr="001B50E3">
        <w:rPr>
          <w:rFonts w:eastAsia="Calibri"/>
        </w:rPr>
        <w:t xml:space="preserve"> оставляет за собой право на изменение или обновление настоящего документа без предварительного уведомления.</w:t>
      </w:r>
    </w:p>
    <w:p w14:paraId="52C1671F" w14:textId="049AEFCF"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Иные товарные знаки, </w:t>
      </w:r>
      <w:r w:rsidR="00E73817">
        <w:rPr>
          <w:rFonts w:eastAsia="Calibri"/>
        </w:rPr>
        <w:t xml:space="preserve">если они </w:t>
      </w:r>
      <w:r w:rsidRPr="001B50E3">
        <w:rPr>
          <w:rFonts w:eastAsia="Calibri"/>
        </w:rPr>
        <w:t>использован</w:t>
      </w:r>
      <w:r w:rsidR="00E73817">
        <w:rPr>
          <w:rFonts w:eastAsia="Calibri"/>
        </w:rPr>
        <w:t>ы</w:t>
      </w:r>
      <w:r w:rsidRPr="001B50E3">
        <w:rPr>
          <w:rFonts w:eastAsia="Calibri"/>
        </w:rPr>
        <w:t xml:space="preserve"> в тексте, приведены </w:t>
      </w:r>
      <w:r w:rsidR="00E73817">
        <w:rPr>
          <w:rFonts w:eastAsia="Calibri"/>
        </w:rPr>
        <w:t>только</w:t>
      </w:r>
      <w:r w:rsidRPr="001B50E3">
        <w:rPr>
          <w:rFonts w:eastAsia="Calibri"/>
        </w:rPr>
        <w:t xml:space="preserve"> в информационных целях, исключительные права на них принадлежат соответствующим правообладателям. </w:t>
      </w:r>
      <w:sdt>
        <w:sdtPr>
          <w:rPr>
            <w:rFonts w:eastAsia="Calibri"/>
          </w:rPr>
          <w:alias w:val="Организация"/>
          <w:tag w:val=""/>
          <w:id w:val="-132257364"/>
          <w:placeholder>
            <w:docPart w:val="887F805EF8574BA48B0BEF8E283B899C"/>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 xml:space="preserve"> не аффилировано с такими правообладателями и не производит продукцию, маркированную такими знаками.</w:t>
      </w:r>
    </w:p>
    <w:p w14:paraId="609DE468" w14:textId="7829B7AD"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За содержание, качество, актуальность и достоверность используемых в документе материалов, права на которые принадлежат другим правообладателям, а также за возможный ущерб, связанный с использованием этих материалов, </w:t>
      </w:r>
      <w:sdt>
        <w:sdtPr>
          <w:rPr>
            <w:rFonts w:eastAsia="Calibri"/>
          </w:rPr>
          <w:alias w:val="Организация"/>
          <w:tag w:val=""/>
          <w:id w:val="633756185"/>
          <w:placeholder>
            <w:docPart w:val="275221F98D8C4D788500002A5D7C914D"/>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 xml:space="preserve"> ответственности не несет.</w:t>
      </w:r>
    </w:p>
    <w:p w14:paraId="4EA12AE4" w14:textId="77777777" w:rsidR="00DC7E88" w:rsidRPr="00377B64" w:rsidRDefault="00DC7E88" w:rsidP="00DC7E88">
      <w:pPr>
        <w:pStyle w:val="tdtext"/>
      </w:pPr>
    </w:p>
    <w:p w14:paraId="0FF5F8DF" w14:textId="77777777" w:rsidR="00DC7E88" w:rsidRDefault="00DC7E88" w:rsidP="00DC7E88">
      <w:pPr>
        <w:pStyle w:val="tdtext"/>
      </w:pPr>
    </w:p>
    <w:p w14:paraId="53E5F5AE" w14:textId="77777777" w:rsidR="000256A2" w:rsidRDefault="000256A2">
      <w:pPr>
        <w:rPr>
          <w:rFonts w:ascii="Arial" w:hAnsi="Arial"/>
          <w:sz w:val="22"/>
          <w:lang w:eastAsia="ru-RU"/>
        </w:rPr>
      </w:pPr>
      <w:r>
        <w:rPr>
          <w:b/>
          <w:bCs/>
          <w:caps/>
          <w:sz w:val="22"/>
        </w:rPr>
        <w:br w:type="page"/>
      </w:r>
    </w:p>
    <w:p w14:paraId="27E3D0EC" w14:textId="3C70F14D" w:rsidR="0012720B" w:rsidRPr="00D030AD" w:rsidRDefault="0063151F" w:rsidP="00E011C2">
      <w:pPr>
        <w:pStyle w:val="tdnontocunorderedcaption"/>
        <w:rPr>
          <w:rFonts w:ascii="Times New Roman" w:hAnsi="Times New Roman" w:cs="Times New Roman"/>
          <w:sz w:val="32"/>
          <w:szCs w:val="28"/>
        </w:rPr>
      </w:pPr>
      <w:r w:rsidRPr="00D030AD">
        <w:rPr>
          <w:rFonts w:ascii="Times New Roman" w:hAnsi="Times New Roman" w:cs="Times New Roman"/>
          <w:sz w:val="32"/>
          <w:szCs w:val="28"/>
        </w:rPr>
        <w:lastRenderedPageBreak/>
        <w:t>СОДЕРЖАНИЕ</w:t>
      </w:r>
    </w:p>
    <w:p w14:paraId="1BB3C170" w14:textId="30AAB93E" w:rsidR="00EA51D8" w:rsidRPr="00EA51D8" w:rsidRDefault="00A10F1A" w:rsidP="00EA51D8">
      <w:pPr>
        <w:pStyle w:val="37"/>
        <w:spacing w:after="0" w:line="276" w:lineRule="auto"/>
        <w:ind w:firstLine="0"/>
        <w:rPr>
          <w:rFonts w:ascii="Times New Roman" w:eastAsiaTheme="minorEastAsia" w:hAnsi="Times New Roman"/>
          <w:noProof/>
          <w:sz w:val="24"/>
          <w:lang w:eastAsia="ru-RU"/>
        </w:rPr>
      </w:pPr>
      <w:r w:rsidRPr="00EA51D8">
        <w:rPr>
          <w:rFonts w:ascii="Times New Roman" w:hAnsi="Times New Roman"/>
          <w:bCs/>
          <w:sz w:val="24"/>
        </w:rPr>
        <w:fldChar w:fldCharType="begin"/>
      </w:r>
      <w:r w:rsidRPr="00EA51D8">
        <w:rPr>
          <w:rFonts w:ascii="Times New Roman" w:hAnsi="Times New Roman"/>
          <w:bCs/>
          <w:sz w:val="24"/>
        </w:rPr>
        <w:instrText xml:space="preserve"> TOC \o "1-3" \h \z \u </w:instrText>
      </w:r>
      <w:r w:rsidRPr="00EA51D8">
        <w:rPr>
          <w:rFonts w:ascii="Times New Roman" w:hAnsi="Times New Roman"/>
          <w:bCs/>
          <w:sz w:val="24"/>
        </w:rPr>
        <w:fldChar w:fldCharType="separate"/>
      </w:r>
      <w:hyperlink w:anchor="_Toc138951274" w:history="1">
        <w:r w:rsidR="00EA51D8" w:rsidRPr="00EA51D8">
          <w:rPr>
            <w:rStyle w:val="af0"/>
            <w:rFonts w:ascii="Times New Roman" w:hAnsi="Times New Roman"/>
            <w:noProof/>
            <w:sz w:val="24"/>
          </w:rPr>
          <w:t>Перечень принятых сокращений</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_Toc138951274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4</w:t>
        </w:r>
        <w:r w:rsidR="00EA51D8" w:rsidRPr="00EA51D8">
          <w:rPr>
            <w:rFonts w:ascii="Times New Roman" w:hAnsi="Times New Roman"/>
            <w:noProof/>
            <w:webHidden/>
            <w:sz w:val="24"/>
          </w:rPr>
          <w:fldChar w:fldCharType="end"/>
        </w:r>
      </w:hyperlink>
    </w:p>
    <w:p w14:paraId="5A10ACCB" w14:textId="7EA32A0E" w:rsidR="00EA51D8" w:rsidRPr="00EA51D8" w:rsidRDefault="004676A6" w:rsidP="00EA51D8">
      <w:pPr>
        <w:pStyle w:val="37"/>
        <w:spacing w:after="0" w:line="276" w:lineRule="auto"/>
        <w:ind w:firstLine="0"/>
        <w:rPr>
          <w:rFonts w:ascii="Times New Roman" w:eastAsiaTheme="minorEastAsia" w:hAnsi="Times New Roman"/>
          <w:noProof/>
          <w:sz w:val="24"/>
          <w:lang w:eastAsia="ru-RU"/>
        </w:rPr>
      </w:pPr>
      <w:hyperlink w:anchor="_Toc138951275" w:history="1">
        <w:r w:rsidR="00EA51D8" w:rsidRPr="00EA51D8">
          <w:rPr>
            <w:rStyle w:val="af0"/>
            <w:rFonts w:ascii="Times New Roman" w:hAnsi="Times New Roman"/>
            <w:noProof/>
            <w:sz w:val="24"/>
          </w:rPr>
          <w:t>Условные обозначения</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_Toc138951275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5</w:t>
        </w:r>
        <w:r w:rsidR="00EA51D8" w:rsidRPr="00EA51D8">
          <w:rPr>
            <w:rFonts w:ascii="Times New Roman" w:hAnsi="Times New Roman"/>
            <w:noProof/>
            <w:webHidden/>
            <w:sz w:val="24"/>
          </w:rPr>
          <w:fldChar w:fldCharType="end"/>
        </w:r>
      </w:hyperlink>
    </w:p>
    <w:p w14:paraId="4CC1DDAF" w14:textId="668AA1A9"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276" w:history="1">
        <w:r w:rsidR="00EA51D8" w:rsidRPr="00EA51D8">
          <w:rPr>
            <w:rStyle w:val="af0"/>
            <w:rFonts w:ascii="Times New Roman" w:hAnsi="Times New Roman"/>
            <w:b w:val="0"/>
            <w:sz w:val="24"/>
          </w:rPr>
          <w:t>1 Общие положения</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_Toc138951276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6</w:t>
        </w:r>
        <w:r w:rsidR="00EA51D8" w:rsidRPr="00EA51D8">
          <w:rPr>
            <w:rFonts w:ascii="Times New Roman" w:hAnsi="Times New Roman"/>
            <w:b w:val="0"/>
            <w:webHidden/>
            <w:sz w:val="24"/>
          </w:rPr>
          <w:fldChar w:fldCharType="end"/>
        </w:r>
      </w:hyperlink>
    </w:p>
    <w:p w14:paraId="446258AB" w14:textId="20EC8837"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277" w:history="1">
        <w:r w:rsidR="00EA51D8" w:rsidRPr="00EA51D8">
          <w:rPr>
            <w:rStyle w:val="af0"/>
            <w:rFonts w:ascii="Times New Roman" w:hAnsi="Times New Roman"/>
            <w:b w:val="0"/>
            <w:sz w:val="24"/>
          </w:rPr>
          <w:t>2 Процессы жизненного цикла ПО</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_Toc138951277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7</w:t>
        </w:r>
        <w:r w:rsidR="00EA51D8" w:rsidRPr="00EA51D8">
          <w:rPr>
            <w:rFonts w:ascii="Times New Roman" w:hAnsi="Times New Roman"/>
            <w:b w:val="0"/>
            <w:webHidden/>
            <w:sz w:val="24"/>
          </w:rPr>
          <w:fldChar w:fldCharType="end"/>
        </w:r>
      </w:hyperlink>
    </w:p>
    <w:p w14:paraId="0BF066A6" w14:textId="03C63F54"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78" w:history="1">
        <w:r w:rsidR="00EA51D8" w:rsidRPr="00EA51D8">
          <w:rPr>
            <w:rStyle w:val="af0"/>
            <w:rFonts w:ascii="Times New Roman" w:hAnsi="Times New Roman"/>
            <w:noProof/>
            <w:sz w:val="24"/>
          </w:rPr>
          <w:t>2.1 Жизненный цикл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_Toc138951278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7</w:t>
        </w:r>
        <w:r w:rsidR="00EA51D8" w:rsidRPr="00EA51D8">
          <w:rPr>
            <w:rFonts w:ascii="Times New Roman" w:hAnsi="Times New Roman"/>
            <w:noProof/>
            <w:webHidden/>
            <w:sz w:val="24"/>
          </w:rPr>
          <w:fldChar w:fldCharType="end"/>
        </w:r>
      </w:hyperlink>
    </w:p>
    <w:p w14:paraId="209EAF92" w14:textId="09C74DEA"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79" w:history="1">
        <w:r w:rsidR="00EA51D8" w:rsidRPr="00EA51D8">
          <w:rPr>
            <w:rStyle w:val="af0"/>
            <w:rFonts w:ascii="Times New Roman" w:hAnsi="Times New Roman"/>
            <w:noProof/>
            <w:sz w:val="24"/>
          </w:rPr>
          <w:t>2.2 Определение жизненного цикла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_Toc138951279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8</w:t>
        </w:r>
        <w:r w:rsidR="00EA51D8" w:rsidRPr="00EA51D8">
          <w:rPr>
            <w:rFonts w:ascii="Times New Roman" w:hAnsi="Times New Roman"/>
            <w:noProof/>
            <w:webHidden/>
            <w:sz w:val="24"/>
          </w:rPr>
          <w:fldChar w:fldCharType="end"/>
        </w:r>
      </w:hyperlink>
    </w:p>
    <w:p w14:paraId="02C22F89" w14:textId="54FD65B4"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80" w:history="1">
        <w:r w:rsidR="00EA51D8" w:rsidRPr="00EA51D8">
          <w:rPr>
            <w:rStyle w:val="af0"/>
            <w:rFonts w:ascii="Times New Roman" w:hAnsi="Times New Roman"/>
            <w:noProof/>
            <w:sz w:val="24"/>
          </w:rPr>
          <w:t>2.3 Критерии перехода между процессами</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_Toc138951280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8</w:t>
        </w:r>
        <w:r w:rsidR="00EA51D8" w:rsidRPr="00EA51D8">
          <w:rPr>
            <w:rFonts w:ascii="Times New Roman" w:hAnsi="Times New Roman"/>
            <w:noProof/>
            <w:webHidden/>
            <w:sz w:val="24"/>
          </w:rPr>
          <w:fldChar w:fldCharType="end"/>
        </w:r>
      </w:hyperlink>
    </w:p>
    <w:p w14:paraId="6EA656C9" w14:textId="0CD48C8E"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281" w:history="1">
        <w:r w:rsidR="00EA51D8" w:rsidRPr="00EA51D8">
          <w:rPr>
            <w:rStyle w:val="af0"/>
            <w:rFonts w:ascii="Times New Roman" w:hAnsi="Times New Roman"/>
            <w:b w:val="0"/>
            <w:sz w:val="24"/>
          </w:rPr>
          <w:t>3 Проектирование, разработка и тестирование ПО</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_Toc138951281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9</w:t>
        </w:r>
        <w:r w:rsidR="00EA51D8" w:rsidRPr="00EA51D8">
          <w:rPr>
            <w:rFonts w:ascii="Times New Roman" w:hAnsi="Times New Roman"/>
            <w:b w:val="0"/>
            <w:webHidden/>
            <w:sz w:val="24"/>
          </w:rPr>
          <w:fldChar w:fldCharType="end"/>
        </w:r>
      </w:hyperlink>
    </w:p>
    <w:p w14:paraId="7E5C49D0" w14:textId="754602B4"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82" w:history="1">
        <w:r w:rsidR="00EA51D8" w:rsidRPr="00EA51D8">
          <w:rPr>
            <w:rStyle w:val="af0"/>
            <w:rFonts w:ascii="Times New Roman" w:hAnsi="Times New Roman"/>
            <w:noProof/>
            <w:sz w:val="24"/>
          </w:rPr>
          <w:t>3.1 Анализ системных требований</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_Toc138951282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9</w:t>
        </w:r>
        <w:r w:rsidR="00EA51D8" w:rsidRPr="00EA51D8">
          <w:rPr>
            <w:rFonts w:ascii="Times New Roman" w:hAnsi="Times New Roman"/>
            <w:noProof/>
            <w:webHidden/>
            <w:sz w:val="24"/>
          </w:rPr>
          <w:fldChar w:fldCharType="end"/>
        </w:r>
      </w:hyperlink>
    </w:p>
    <w:p w14:paraId="3588BDF4" w14:textId="286427BA"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83" w:history="1">
        <w:r w:rsidR="00EA51D8" w:rsidRPr="00EA51D8">
          <w:rPr>
            <w:rStyle w:val="af0"/>
            <w:rFonts w:ascii="Times New Roman" w:hAnsi="Times New Roman"/>
            <w:noProof/>
            <w:sz w:val="24"/>
          </w:rPr>
          <w:t>3.2 Проектирование архитектуры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_Toc138951283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10</w:t>
        </w:r>
        <w:r w:rsidR="00EA51D8" w:rsidRPr="00EA51D8">
          <w:rPr>
            <w:rFonts w:ascii="Times New Roman" w:hAnsi="Times New Roman"/>
            <w:noProof/>
            <w:webHidden/>
            <w:sz w:val="24"/>
          </w:rPr>
          <w:fldChar w:fldCharType="end"/>
        </w:r>
      </w:hyperlink>
    </w:p>
    <w:p w14:paraId="59EC0A30" w14:textId="42951B4B"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84" w:history="1">
        <w:r w:rsidR="00EA51D8" w:rsidRPr="00EA51D8">
          <w:rPr>
            <w:rStyle w:val="af0"/>
            <w:rFonts w:ascii="Times New Roman" w:hAnsi="Times New Roman"/>
            <w:noProof/>
            <w:sz w:val="24"/>
          </w:rPr>
          <w:t>3.3 Реализация (программирование)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_Toc138951284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10</w:t>
        </w:r>
        <w:r w:rsidR="00EA51D8" w:rsidRPr="00EA51D8">
          <w:rPr>
            <w:rFonts w:ascii="Times New Roman" w:hAnsi="Times New Roman"/>
            <w:noProof/>
            <w:webHidden/>
            <w:sz w:val="24"/>
          </w:rPr>
          <w:fldChar w:fldCharType="end"/>
        </w:r>
      </w:hyperlink>
    </w:p>
    <w:p w14:paraId="4F4FB764" w14:textId="081901B6"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85" w:history="1">
        <w:r w:rsidR="00EA51D8" w:rsidRPr="00EA51D8">
          <w:rPr>
            <w:rStyle w:val="af0"/>
            <w:rFonts w:ascii="Times New Roman" w:hAnsi="Times New Roman"/>
            <w:noProof/>
            <w:sz w:val="24"/>
          </w:rPr>
          <w:t>3.4 Комплексирование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_Toc138951285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11</w:t>
        </w:r>
        <w:r w:rsidR="00EA51D8" w:rsidRPr="00EA51D8">
          <w:rPr>
            <w:rFonts w:ascii="Times New Roman" w:hAnsi="Times New Roman"/>
            <w:noProof/>
            <w:webHidden/>
            <w:sz w:val="24"/>
          </w:rPr>
          <w:fldChar w:fldCharType="end"/>
        </w:r>
      </w:hyperlink>
    </w:p>
    <w:p w14:paraId="403B5D02" w14:textId="765FE983"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86" w:history="1">
        <w:r w:rsidR="00EA51D8" w:rsidRPr="00EA51D8">
          <w:rPr>
            <w:rStyle w:val="af0"/>
            <w:rFonts w:ascii="Times New Roman" w:hAnsi="Times New Roman"/>
            <w:noProof/>
            <w:sz w:val="24"/>
          </w:rPr>
          <w:t>3.5 Тестирование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_Toc138951286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11</w:t>
        </w:r>
        <w:r w:rsidR="00EA51D8" w:rsidRPr="00EA51D8">
          <w:rPr>
            <w:rFonts w:ascii="Times New Roman" w:hAnsi="Times New Roman"/>
            <w:noProof/>
            <w:webHidden/>
            <w:sz w:val="24"/>
          </w:rPr>
          <w:fldChar w:fldCharType="end"/>
        </w:r>
      </w:hyperlink>
    </w:p>
    <w:p w14:paraId="406BDBDC" w14:textId="621F8F72"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287" w:history="1">
        <w:r w:rsidR="00EA51D8" w:rsidRPr="00EA51D8">
          <w:rPr>
            <w:rStyle w:val="af0"/>
            <w:rFonts w:ascii="Times New Roman" w:hAnsi="Times New Roman"/>
            <w:b w:val="0"/>
            <w:sz w:val="24"/>
          </w:rPr>
          <w:t>4 Жизненный цикл ПО в процессе поставки</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_Toc138951287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12</w:t>
        </w:r>
        <w:r w:rsidR="00EA51D8" w:rsidRPr="00EA51D8">
          <w:rPr>
            <w:rFonts w:ascii="Times New Roman" w:hAnsi="Times New Roman"/>
            <w:b w:val="0"/>
            <w:webHidden/>
            <w:sz w:val="24"/>
          </w:rPr>
          <w:fldChar w:fldCharType="end"/>
        </w:r>
      </w:hyperlink>
    </w:p>
    <w:p w14:paraId="04DE615D" w14:textId="6EFB8716"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88" w:history="1">
        <w:r w:rsidR="00EA51D8" w:rsidRPr="00EA51D8">
          <w:rPr>
            <w:rStyle w:val="af0"/>
            <w:rFonts w:ascii="Times New Roman" w:hAnsi="Times New Roman"/>
            <w:noProof/>
            <w:sz w:val="24"/>
          </w:rPr>
          <w:t>4.1 Инсталляция и приемка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_Toc138951288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12</w:t>
        </w:r>
        <w:r w:rsidR="00EA51D8" w:rsidRPr="00EA51D8">
          <w:rPr>
            <w:rFonts w:ascii="Times New Roman" w:hAnsi="Times New Roman"/>
            <w:noProof/>
            <w:webHidden/>
            <w:sz w:val="24"/>
          </w:rPr>
          <w:fldChar w:fldCharType="end"/>
        </w:r>
      </w:hyperlink>
    </w:p>
    <w:p w14:paraId="6249E97A" w14:textId="65A1A243"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289" w:history="1">
        <w:r w:rsidR="00EA51D8" w:rsidRPr="00EA51D8">
          <w:rPr>
            <w:rStyle w:val="af0"/>
            <w:rFonts w:ascii="Times New Roman" w:hAnsi="Times New Roman"/>
            <w:b w:val="0"/>
            <w:sz w:val="24"/>
          </w:rPr>
          <w:t>5 Сопровождение ПО</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_Toc138951289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13</w:t>
        </w:r>
        <w:r w:rsidR="00EA51D8" w:rsidRPr="00EA51D8">
          <w:rPr>
            <w:rFonts w:ascii="Times New Roman" w:hAnsi="Times New Roman"/>
            <w:b w:val="0"/>
            <w:webHidden/>
            <w:sz w:val="24"/>
          </w:rPr>
          <w:fldChar w:fldCharType="end"/>
        </w:r>
      </w:hyperlink>
    </w:p>
    <w:p w14:paraId="488ECC1B" w14:textId="579652AF"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0" w:history="1">
        <w:r w:rsidR="00EA51D8" w:rsidRPr="00EA51D8">
          <w:rPr>
            <w:rStyle w:val="af0"/>
            <w:rFonts w:ascii="Times New Roman" w:hAnsi="Times New Roman"/>
            <w:noProof/>
            <w:sz w:val="24"/>
          </w:rPr>
          <w:t>5.1 Управление документацией</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_Toc138951290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13</w:t>
        </w:r>
        <w:r w:rsidR="00EA51D8" w:rsidRPr="00EA51D8">
          <w:rPr>
            <w:rFonts w:ascii="Times New Roman" w:hAnsi="Times New Roman"/>
            <w:noProof/>
            <w:webHidden/>
            <w:sz w:val="24"/>
          </w:rPr>
          <w:fldChar w:fldCharType="end"/>
        </w:r>
      </w:hyperlink>
    </w:p>
    <w:p w14:paraId="2938F908" w14:textId="324C61B5"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1" w:history="1">
        <w:r w:rsidR="00EA51D8" w:rsidRPr="00EA51D8">
          <w:rPr>
            <w:rStyle w:val="af0"/>
            <w:rFonts w:ascii="Times New Roman" w:hAnsi="Times New Roman"/>
            <w:noProof/>
            <w:sz w:val="24"/>
          </w:rPr>
          <w:t>5.2 Управление конфигурацией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_Toc138951291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13</w:t>
        </w:r>
        <w:r w:rsidR="00EA51D8" w:rsidRPr="00EA51D8">
          <w:rPr>
            <w:rFonts w:ascii="Times New Roman" w:hAnsi="Times New Roman"/>
            <w:noProof/>
            <w:webHidden/>
            <w:sz w:val="24"/>
          </w:rPr>
          <w:fldChar w:fldCharType="end"/>
        </w:r>
      </w:hyperlink>
    </w:p>
    <w:p w14:paraId="09B67DDA" w14:textId="26C16793"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2" w:history="1">
        <w:r w:rsidR="00EA51D8" w:rsidRPr="00EA51D8">
          <w:rPr>
            <w:rStyle w:val="af0"/>
            <w:rFonts w:ascii="Times New Roman" w:hAnsi="Times New Roman"/>
            <w:noProof/>
            <w:sz w:val="24"/>
          </w:rPr>
          <w:t>5.3 Обеспечение гарантии качества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_Toc138951292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13</w:t>
        </w:r>
        <w:r w:rsidR="00EA51D8" w:rsidRPr="00EA51D8">
          <w:rPr>
            <w:rFonts w:ascii="Times New Roman" w:hAnsi="Times New Roman"/>
            <w:noProof/>
            <w:webHidden/>
            <w:sz w:val="24"/>
          </w:rPr>
          <w:fldChar w:fldCharType="end"/>
        </w:r>
      </w:hyperlink>
    </w:p>
    <w:p w14:paraId="3906D4C9" w14:textId="3329A26A"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3" w:history="1">
        <w:r w:rsidR="00EA51D8" w:rsidRPr="00EA51D8">
          <w:rPr>
            <w:rStyle w:val="af0"/>
            <w:rFonts w:ascii="Times New Roman" w:hAnsi="Times New Roman"/>
            <w:noProof/>
            <w:sz w:val="24"/>
          </w:rPr>
          <w:t>5.4 Анализ проблем и модификаций</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_Toc138951293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13</w:t>
        </w:r>
        <w:r w:rsidR="00EA51D8" w:rsidRPr="00EA51D8">
          <w:rPr>
            <w:rFonts w:ascii="Times New Roman" w:hAnsi="Times New Roman"/>
            <w:noProof/>
            <w:webHidden/>
            <w:sz w:val="24"/>
          </w:rPr>
          <w:fldChar w:fldCharType="end"/>
        </w:r>
      </w:hyperlink>
    </w:p>
    <w:p w14:paraId="561DEC86" w14:textId="7BB768CA"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4" w:history="1">
        <w:r w:rsidR="00EA51D8" w:rsidRPr="00EA51D8">
          <w:rPr>
            <w:rStyle w:val="af0"/>
            <w:rFonts w:ascii="Times New Roman" w:hAnsi="Times New Roman"/>
            <w:noProof/>
            <w:sz w:val="24"/>
          </w:rPr>
          <w:t>5.5 Верификация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_Toc138951294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14</w:t>
        </w:r>
        <w:r w:rsidR="00EA51D8" w:rsidRPr="00EA51D8">
          <w:rPr>
            <w:rFonts w:ascii="Times New Roman" w:hAnsi="Times New Roman"/>
            <w:noProof/>
            <w:webHidden/>
            <w:sz w:val="24"/>
          </w:rPr>
          <w:fldChar w:fldCharType="end"/>
        </w:r>
      </w:hyperlink>
    </w:p>
    <w:p w14:paraId="5507B1C9" w14:textId="08386CCC"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5" w:history="1">
        <w:r w:rsidR="00EA51D8" w:rsidRPr="00EA51D8">
          <w:rPr>
            <w:rStyle w:val="af0"/>
            <w:rFonts w:ascii="Times New Roman" w:hAnsi="Times New Roman"/>
            <w:noProof/>
            <w:sz w:val="24"/>
          </w:rPr>
          <w:t>5.6 Валидация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_Toc138951295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14</w:t>
        </w:r>
        <w:r w:rsidR="00EA51D8" w:rsidRPr="00EA51D8">
          <w:rPr>
            <w:rFonts w:ascii="Times New Roman" w:hAnsi="Times New Roman"/>
            <w:noProof/>
            <w:webHidden/>
            <w:sz w:val="24"/>
          </w:rPr>
          <w:fldChar w:fldCharType="end"/>
        </w:r>
      </w:hyperlink>
    </w:p>
    <w:p w14:paraId="233C5572" w14:textId="18023392"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6" w:history="1">
        <w:r w:rsidR="00EA51D8" w:rsidRPr="00EA51D8">
          <w:rPr>
            <w:rStyle w:val="af0"/>
            <w:rFonts w:ascii="Times New Roman" w:hAnsi="Times New Roman"/>
            <w:noProof/>
            <w:sz w:val="24"/>
          </w:rPr>
          <w:t>5.7 Особенности валидации и верификации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_Toc138951296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15</w:t>
        </w:r>
        <w:r w:rsidR="00EA51D8" w:rsidRPr="00EA51D8">
          <w:rPr>
            <w:rFonts w:ascii="Times New Roman" w:hAnsi="Times New Roman"/>
            <w:noProof/>
            <w:webHidden/>
            <w:sz w:val="24"/>
          </w:rPr>
          <w:fldChar w:fldCharType="end"/>
        </w:r>
      </w:hyperlink>
    </w:p>
    <w:p w14:paraId="5CA6BFB1" w14:textId="1F542544"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7" w:history="1">
        <w:r w:rsidR="00EA51D8" w:rsidRPr="00EA51D8">
          <w:rPr>
            <w:rStyle w:val="af0"/>
            <w:rFonts w:ascii="Times New Roman" w:hAnsi="Times New Roman"/>
            <w:noProof/>
            <w:sz w:val="24"/>
          </w:rPr>
          <w:t>5.8 Ревизии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_Toc138951297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15</w:t>
        </w:r>
        <w:r w:rsidR="00EA51D8" w:rsidRPr="00EA51D8">
          <w:rPr>
            <w:rFonts w:ascii="Times New Roman" w:hAnsi="Times New Roman"/>
            <w:noProof/>
            <w:webHidden/>
            <w:sz w:val="24"/>
          </w:rPr>
          <w:fldChar w:fldCharType="end"/>
        </w:r>
      </w:hyperlink>
    </w:p>
    <w:p w14:paraId="0414DBDF" w14:textId="2CBE0A74"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8" w:history="1">
        <w:r w:rsidR="00EA51D8" w:rsidRPr="00EA51D8">
          <w:rPr>
            <w:rStyle w:val="af0"/>
            <w:rFonts w:ascii="Times New Roman" w:hAnsi="Times New Roman"/>
            <w:noProof/>
            <w:sz w:val="24"/>
          </w:rPr>
          <w:t>5.9 Аудит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_Toc138951298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16</w:t>
        </w:r>
        <w:r w:rsidR="00EA51D8" w:rsidRPr="00EA51D8">
          <w:rPr>
            <w:rFonts w:ascii="Times New Roman" w:hAnsi="Times New Roman"/>
            <w:noProof/>
            <w:webHidden/>
            <w:sz w:val="24"/>
          </w:rPr>
          <w:fldChar w:fldCharType="end"/>
        </w:r>
      </w:hyperlink>
    </w:p>
    <w:p w14:paraId="2F43A313" w14:textId="5237E984"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299" w:history="1">
        <w:r w:rsidR="00EA51D8" w:rsidRPr="00EA51D8">
          <w:rPr>
            <w:rStyle w:val="af0"/>
            <w:rFonts w:ascii="Times New Roman" w:hAnsi="Times New Roman"/>
            <w:noProof/>
            <w:sz w:val="24"/>
          </w:rPr>
          <w:t>5.10 Решение проблем с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_Toc138951299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16</w:t>
        </w:r>
        <w:r w:rsidR="00EA51D8" w:rsidRPr="00EA51D8">
          <w:rPr>
            <w:rFonts w:ascii="Times New Roman" w:hAnsi="Times New Roman"/>
            <w:noProof/>
            <w:webHidden/>
            <w:sz w:val="24"/>
          </w:rPr>
          <w:fldChar w:fldCharType="end"/>
        </w:r>
      </w:hyperlink>
    </w:p>
    <w:p w14:paraId="50D3D80F" w14:textId="7B355BA3"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300" w:history="1">
        <w:r w:rsidR="00EA51D8" w:rsidRPr="00EA51D8">
          <w:rPr>
            <w:rStyle w:val="af0"/>
            <w:rFonts w:ascii="Times New Roman" w:hAnsi="Times New Roman"/>
            <w:noProof/>
            <w:sz w:val="24"/>
          </w:rPr>
          <w:t>5.11 Совершенствование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_Toc138951300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17</w:t>
        </w:r>
        <w:r w:rsidR="00EA51D8" w:rsidRPr="00EA51D8">
          <w:rPr>
            <w:rFonts w:ascii="Times New Roman" w:hAnsi="Times New Roman"/>
            <w:noProof/>
            <w:webHidden/>
            <w:sz w:val="24"/>
          </w:rPr>
          <w:fldChar w:fldCharType="end"/>
        </w:r>
      </w:hyperlink>
    </w:p>
    <w:p w14:paraId="6A148E37" w14:textId="0B4A6E62"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301" w:history="1">
        <w:r w:rsidR="00EA51D8" w:rsidRPr="00EA51D8">
          <w:rPr>
            <w:rStyle w:val="af0"/>
            <w:rFonts w:ascii="Times New Roman" w:hAnsi="Times New Roman"/>
            <w:noProof/>
            <w:sz w:val="24"/>
          </w:rPr>
          <w:t>5.12 Прекращение применения ПО</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_Toc138951301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17</w:t>
        </w:r>
        <w:r w:rsidR="00EA51D8" w:rsidRPr="00EA51D8">
          <w:rPr>
            <w:rFonts w:ascii="Times New Roman" w:hAnsi="Times New Roman"/>
            <w:noProof/>
            <w:webHidden/>
            <w:sz w:val="24"/>
          </w:rPr>
          <w:fldChar w:fldCharType="end"/>
        </w:r>
      </w:hyperlink>
    </w:p>
    <w:p w14:paraId="31A0BADC" w14:textId="6524DF6A"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302" w:history="1">
        <w:r w:rsidR="00EA51D8" w:rsidRPr="00EA51D8">
          <w:rPr>
            <w:rStyle w:val="af0"/>
            <w:rFonts w:ascii="Times New Roman" w:hAnsi="Times New Roman"/>
            <w:b w:val="0"/>
            <w:sz w:val="24"/>
          </w:rPr>
          <w:t>6 Организация технической поддержки</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_Toc138951302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19</w:t>
        </w:r>
        <w:r w:rsidR="00EA51D8" w:rsidRPr="00EA51D8">
          <w:rPr>
            <w:rFonts w:ascii="Times New Roman" w:hAnsi="Times New Roman"/>
            <w:b w:val="0"/>
            <w:webHidden/>
            <w:sz w:val="24"/>
          </w:rPr>
          <w:fldChar w:fldCharType="end"/>
        </w:r>
      </w:hyperlink>
    </w:p>
    <w:p w14:paraId="7E2D4C74" w14:textId="3CE5E10C"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303" w:history="1">
        <w:r w:rsidR="00EA51D8" w:rsidRPr="00EA51D8">
          <w:rPr>
            <w:rStyle w:val="af0"/>
            <w:rFonts w:ascii="Times New Roman" w:hAnsi="Times New Roman"/>
            <w:noProof/>
            <w:sz w:val="24"/>
          </w:rPr>
          <w:t>6.1 Общие сведения</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_Toc138951303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19</w:t>
        </w:r>
        <w:r w:rsidR="00EA51D8" w:rsidRPr="00EA51D8">
          <w:rPr>
            <w:rFonts w:ascii="Times New Roman" w:hAnsi="Times New Roman"/>
            <w:noProof/>
            <w:webHidden/>
            <w:sz w:val="24"/>
          </w:rPr>
          <w:fldChar w:fldCharType="end"/>
        </w:r>
      </w:hyperlink>
    </w:p>
    <w:p w14:paraId="2ADB09BC" w14:textId="01049FF5"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304" w:history="1">
        <w:r w:rsidR="00EA51D8" w:rsidRPr="00EA51D8">
          <w:rPr>
            <w:rStyle w:val="af0"/>
            <w:rFonts w:ascii="Times New Roman" w:hAnsi="Times New Roman"/>
            <w:noProof/>
            <w:sz w:val="24"/>
          </w:rPr>
          <w:t>6.2 Техническая поддержка первого уровня</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_Toc138951304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19</w:t>
        </w:r>
        <w:r w:rsidR="00EA51D8" w:rsidRPr="00EA51D8">
          <w:rPr>
            <w:rFonts w:ascii="Times New Roman" w:hAnsi="Times New Roman"/>
            <w:noProof/>
            <w:webHidden/>
            <w:sz w:val="24"/>
          </w:rPr>
          <w:fldChar w:fldCharType="end"/>
        </w:r>
      </w:hyperlink>
    </w:p>
    <w:p w14:paraId="3011340F" w14:textId="26519633"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305" w:history="1">
        <w:r w:rsidR="00EA51D8" w:rsidRPr="00EA51D8">
          <w:rPr>
            <w:rStyle w:val="af0"/>
            <w:rFonts w:ascii="Times New Roman" w:hAnsi="Times New Roman"/>
            <w:noProof/>
            <w:sz w:val="24"/>
          </w:rPr>
          <w:t>6.3 Техническая поддержка второго уровня</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_Toc138951305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19</w:t>
        </w:r>
        <w:r w:rsidR="00EA51D8" w:rsidRPr="00EA51D8">
          <w:rPr>
            <w:rFonts w:ascii="Times New Roman" w:hAnsi="Times New Roman"/>
            <w:noProof/>
            <w:webHidden/>
            <w:sz w:val="24"/>
          </w:rPr>
          <w:fldChar w:fldCharType="end"/>
        </w:r>
      </w:hyperlink>
    </w:p>
    <w:p w14:paraId="1F06F739" w14:textId="33B395EF" w:rsidR="00EA51D8" w:rsidRPr="00EA51D8" w:rsidRDefault="004676A6" w:rsidP="00EA51D8">
      <w:pPr>
        <w:pStyle w:val="28"/>
        <w:spacing w:after="0" w:line="276" w:lineRule="auto"/>
        <w:rPr>
          <w:rFonts w:ascii="Times New Roman" w:eastAsiaTheme="minorEastAsia" w:hAnsi="Times New Roman"/>
          <w:noProof/>
          <w:sz w:val="24"/>
          <w:lang w:eastAsia="ru-RU"/>
        </w:rPr>
      </w:pPr>
      <w:hyperlink w:anchor="_Toc138951306" w:history="1">
        <w:r w:rsidR="00EA51D8" w:rsidRPr="00EA51D8">
          <w:rPr>
            <w:rStyle w:val="af0"/>
            <w:rFonts w:ascii="Times New Roman" w:hAnsi="Times New Roman"/>
            <w:noProof/>
            <w:sz w:val="24"/>
          </w:rPr>
          <w:t>6.4 Техническая поддержка третьего уровня</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_Toc138951306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19</w:t>
        </w:r>
        <w:r w:rsidR="00EA51D8" w:rsidRPr="00EA51D8">
          <w:rPr>
            <w:rFonts w:ascii="Times New Roman" w:hAnsi="Times New Roman"/>
            <w:noProof/>
            <w:webHidden/>
            <w:sz w:val="24"/>
          </w:rPr>
          <w:fldChar w:fldCharType="end"/>
        </w:r>
      </w:hyperlink>
    </w:p>
    <w:p w14:paraId="6946FC07" w14:textId="0DB932DE"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307" w:history="1">
        <w:r w:rsidR="00EA51D8" w:rsidRPr="00EA51D8">
          <w:rPr>
            <w:rStyle w:val="af0"/>
            <w:rFonts w:ascii="Times New Roman" w:hAnsi="Times New Roman"/>
            <w:b w:val="0"/>
            <w:sz w:val="24"/>
          </w:rPr>
          <w:t>7 Требования к персоналу</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_Toc138951307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21</w:t>
        </w:r>
        <w:r w:rsidR="00EA51D8" w:rsidRPr="00EA51D8">
          <w:rPr>
            <w:rFonts w:ascii="Times New Roman" w:hAnsi="Times New Roman"/>
            <w:b w:val="0"/>
            <w:webHidden/>
            <w:sz w:val="24"/>
          </w:rPr>
          <w:fldChar w:fldCharType="end"/>
        </w:r>
      </w:hyperlink>
    </w:p>
    <w:p w14:paraId="633F8CD4" w14:textId="1D1359C9"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308" w:history="1">
        <w:r w:rsidR="00EA51D8" w:rsidRPr="00EA51D8">
          <w:rPr>
            <w:rStyle w:val="af0"/>
            <w:rFonts w:ascii="Times New Roman" w:hAnsi="Times New Roman"/>
            <w:b w:val="0"/>
            <w:sz w:val="24"/>
          </w:rPr>
          <w:t>8 Организация доступа к ПО в процессе эксплуатации</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_Toc138951308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22</w:t>
        </w:r>
        <w:r w:rsidR="00EA51D8" w:rsidRPr="00EA51D8">
          <w:rPr>
            <w:rFonts w:ascii="Times New Roman" w:hAnsi="Times New Roman"/>
            <w:b w:val="0"/>
            <w:webHidden/>
            <w:sz w:val="24"/>
          </w:rPr>
          <w:fldChar w:fldCharType="end"/>
        </w:r>
      </w:hyperlink>
    </w:p>
    <w:p w14:paraId="180A9DA0" w14:textId="5A42A36A" w:rsidR="00EA51D8" w:rsidRPr="00EA51D8" w:rsidRDefault="004676A6" w:rsidP="00EA51D8">
      <w:pPr>
        <w:pStyle w:val="12"/>
        <w:spacing w:after="0" w:line="276" w:lineRule="auto"/>
        <w:rPr>
          <w:rFonts w:ascii="Times New Roman" w:eastAsiaTheme="minorEastAsia" w:hAnsi="Times New Roman"/>
          <w:b w:val="0"/>
          <w:sz w:val="24"/>
          <w:lang w:eastAsia="ru-RU"/>
        </w:rPr>
      </w:pPr>
      <w:hyperlink w:anchor="_Toc138951309" w:history="1">
        <w:r w:rsidR="00EA51D8" w:rsidRPr="00EA51D8">
          <w:rPr>
            <w:rStyle w:val="af0"/>
            <w:rFonts w:ascii="Times New Roman" w:hAnsi="Times New Roman"/>
            <w:b w:val="0"/>
            <w:sz w:val="24"/>
          </w:rPr>
          <w:t>9 Контактные данные</w:t>
        </w:r>
        <w:r w:rsidR="00EA51D8" w:rsidRPr="00EA51D8">
          <w:rPr>
            <w:rFonts w:ascii="Times New Roman" w:hAnsi="Times New Roman"/>
            <w:b w:val="0"/>
            <w:webHidden/>
            <w:sz w:val="24"/>
          </w:rPr>
          <w:tab/>
        </w:r>
        <w:r w:rsidR="00EA51D8" w:rsidRPr="00EA51D8">
          <w:rPr>
            <w:rFonts w:ascii="Times New Roman" w:hAnsi="Times New Roman"/>
            <w:b w:val="0"/>
            <w:webHidden/>
            <w:sz w:val="24"/>
          </w:rPr>
          <w:fldChar w:fldCharType="begin"/>
        </w:r>
        <w:r w:rsidR="00EA51D8" w:rsidRPr="00EA51D8">
          <w:rPr>
            <w:rFonts w:ascii="Times New Roman" w:hAnsi="Times New Roman"/>
            <w:b w:val="0"/>
            <w:webHidden/>
            <w:sz w:val="24"/>
          </w:rPr>
          <w:instrText xml:space="preserve"> PAGEREF _Toc138951309 \h </w:instrText>
        </w:r>
        <w:r w:rsidR="00EA51D8" w:rsidRPr="00EA51D8">
          <w:rPr>
            <w:rFonts w:ascii="Times New Roman" w:hAnsi="Times New Roman"/>
            <w:b w:val="0"/>
            <w:webHidden/>
            <w:sz w:val="24"/>
          </w:rPr>
        </w:r>
        <w:r w:rsidR="00EA51D8" w:rsidRPr="00EA51D8">
          <w:rPr>
            <w:rFonts w:ascii="Times New Roman" w:hAnsi="Times New Roman"/>
            <w:b w:val="0"/>
            <w:webHidden/>
            <w:sz w:val="24"/>
          </w:rPr>
          <w:fldChar w:fldCharType="separate"/>
        </w:r>
        <w:r w:rsidR="00D511E1">
          <w:rPr>
            <w:rFonts w:ascii="Times New Roman" w:hAnsi="Times New Roman"/>
            <w:b w:val="0"/>
            <w:webHidden/>
            <w:sz w:val="24"/>
          </w:rPr>
          <w:t>23</w:t>
        </w:r>
        <w:r w:rsidR="00EA51D8" w:rsidRPr="00EA51D8">
          <w:rPr>
            <w:rFonts w:ascii="Times New Roman" w:hAnsi="Times New Roman"/>
            <w:b w:val="0"/>
            <w:webHidden/>
            <w:sz w:val="24"/>
          </w:rPr>
          <w:fldChar w:fldCharType="end"/>
        </w:r>
      </w:hyperlink>
    </w:p>
    <w:p w14:paraId="6A4DB939" w14:textId="66565C50" w:rsidR="00EA51D8" w:rsidRPr="00EA51D8" w:rsidRDefault="004676A6" w:rsidP="00EA51D8">
      <w:pPr>
        <w:pStyle w:val="37"/>
        <w:spacing w:after="0" w:line="276" w:lineRule="auto"/>
        <w:ind w:firstLine="0"/>
        <w:rPr>
          <w:rFonts w:ascii="Times New Roman" w:eastAsiaTheme="minorEastAsia" w:hAnsi="Times New Roman"/>
          <w:noProof/>
          <w:sz w:val="24"/>
          <w:lang w:eastAsia="ru-RU"/>
        </w:rPr>
      </w:pPr>
      <w:hyperlink w:anchor="_Toc138951310" w:history="1">
        <w:r w:rsidR="00EA51D8" w:rsidRPr="00EA51D8">
          <w:rPr>
            <w:rStyle w:val="af0"/>
            <w:rFonts w:ascii="Times New Roman" w:hAnsi="Times New Roman"/>
            <w:noProof/>
            <w:sz w:val="24"/>
          </w:rPr>
          <w:t>Список использованных источников</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_Toc138951310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24</w:t>
        </w:r>
        <w:r w:rsidR="00EA51D8" w:rsidRPr="00EA51D8">
          <w:rPr>
            <w:rFonts w:ascii="Times New Roman" w:hAnsi="Times New Roman"/>
            <w:noProof/>
            <w:webHidden/>
            <w:sz w:val="24"/>
          </w:rPr>
          <w:fldChar w:fldCharType="end"/>
        </w:r>
      </w:hyperlink>
    </w:p>
    <w:p w14:paraId="42C79F17" w14:textId="66B2BB8C" w:rsidR="00EA51D8" w:rsidRPr="00EA51D8" w:rsidRDefault="004676A6" w:rsidP="00EA51D8">
      <w:pPr>
        <w:pStyle w:val="37"/>
        <w:spacing w:after="0" w:line="276" w:lineRule="auto"/>
        <w:ind w:firstLine="0"/>
        <w:rPr>
          <w:rFonts w:ascii="Times New Roman" w:eastAsiaTheme="minorEastAsia" w:hAnsi="Times New Roman"/>
          <w:noProof/>
          <w:sz w:val="24"/>
          <w:lang w:eastAsia="ru-RU"/>
        </w:rPr>
      </w:pPr>
      <w:hyperlink w:anchor="_Toc138951311" w:history="1">
        <w:r w:rsidR="00EA51D8" w:rsidRPr="00EA51D8">
          <w:rPr>
            <w:rStyle w:val="af0"/>
            <w:rFonts w:ascii="Times New Roman" w:hAnsi="Times New Roman"/>
            <w:noProof/>
            <w:sz w:val="24"/>
          </w:rPr>
          <w:t>Лист регистрации изменений</w:t>
        </w:r>
        <w:r w:rsidR="00EA51D8" w:rsidRPr="00EA51D8">
          <w:rPr>
            <w:rFonts w:ascii="Times New Roman" w:hAnsi="Times New Roman"/>
            <w:noProof/>
            <w:webHidden/>
            <w:sz w:val="24"/>
          </w:rPr>
          <w:tab/>
        </w:r>
        <w:r w:rsidR="00EA51D8" w:rsidRPr="00EA51D8">
          <w:rPr>
            <w:rFonts w:ascii="Times New Roman" w:hAnsi="Times New Roman"/>
            <w:noProof/>
            <w:webHidden/>
            <w:sz w:val="24"/>
          </w:rPr>
          <w:fldChar w:fldCharType="begin"/>
        </w:r>
        <w:r w:rsidR="00EA51D8" w:rsidRPr="00EA51D8">
          <w:rPr>
            <w:rFonts w:ascii="Times New Roman" w:hAnsi="Times New Roman"/>
            <w:noProof/>
            <w:webHidden/>
            <w:sz w:val="24"/>
          </w:rPr>
          <w:instrText xml:space="preserve"> PAGEREF _Toc138951311 \h </w:instrText>
        </w:r>
        <w:r w:rsidR="00EA51D8" w:rsidRPr="00EA51D8">
          <w:rPr>
            <w:rFonts w:ascii="Times New Roman" w:hAnsi="Times New Roman"/>
            <w:noProof/>
            <w:webHidden/>
            <w:sz w:val="24"/>
          </w:rPr>
        </w:r>
        <w:r w:rsidR="00EA51D8" w:rsidRPr="00EA51D8">
          <w:rPr>
            <w:rFonts w:ascii="Times New Roman" w:hAnsi="Times New Roman"/>
            <w:noProof/>
            <w:webHidden/>
            <w:sz w:val="24"/>
          </w:rPr>
          <w:fldChar w:fldCharType="separate"/>
        </w:r>
        <w:r w:rsidR="00D511E1">
          <w:rPr>
            <w:rFonts w:ascii="Times New Roman" w:hAnsi="Times New Roman"/>
            <w:noProof/>
            <w:webHidden/>
            <w:sz w:val="24"/>
          </w:rPr>
          <w:t>25</w:t>
        </w:r>
        <w:r w:rsidR="00EA51D8" w:rsidRPr="00EA51D8">
          <w:rPr>
            <w:rFonts w:ascii="Times New Roman" w:hAnsi="Times New Roman"/>
            <w:noProof/>
            <w:webHidden/>
            <w:sz w:val="24"/>
          </w:rPr>
          <w:fldChar w:fldCharType="end"/>
        </w:r>
      </w:hyperlink>
    </w:p>
    <w:p w14:paraId="5842D694" w14:textId="000A06CE" w:rsidR="00A10F1A" w:rsidRPr="00EA51D8" w:rsidRDefault="00A10F1A" w:rsidP="00EA51D8">
      <w:pPr>
        <w:spacing w:line="276" w:lineRule="auto"/>
      </w:pPr>
      <w:r w:rsidRPr="00EA51D8">
        <w:rPr>
          <w:bCs/>
        </w:rPr>
        <w:fldChar w:fldCharType="end"/>
      </w:r>
    </w:p>
    <w:p w14:paraId="222C4AEC" w14:textId="56A07695" w:rsidR="001B50E3" w:rsidRPr="0003264D" w:rsidRDefault="00135238" w:rsidP="004E70F6">
      <w:pPr>
        <w:pStyle w:val="31"/>
      </w:pPr>
      <w:bookmarkStart w:id="4" w:name="_Toc136338869"/>
      <w:bookmarkStart w:id="5" w:name="_Toc136351578"/>
      <w:bookmarkStart w:id="6" w:name="_Toc136424050"/>
      <w:bookmarkStart w:id="7" w:name="_Toc138951274"/>
      <w:r w:rsidRPr="0003264D">
        <w:lastRenderedPageBreak/>
        <w:t>Перечень принятых сокращений</w:t>
      </w:r>
      <w:bookmarkEnd w:id="4"/>
      <w:bookmarkEnd w:id="5"/>
      <w:bookmarkEnd w:id="6"/>
      <w:bookmarkEnd w:id="7"/>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221"/>
      </w:tblGrid>
      <w:tr w:rsidR="005668E5" w:rsidRPr="001B50E3" w14:paraId="0DE19495" w14:textId="77777777" w:rsidTr="0081183B">
        <w:tc>
          <w:tcPr>
            <w:tcW w:w="1560" w:type="dxa"/>
          </w:tcPr>
          <w:p w14:paraId="184304D2" w14:textId="6D487A59" w:rsidR="005668E5" w:rsidRPr="001B50E3" w:rsidRDefault="005668E5" w:rsidP="005668E5">
            <w:pPr>
              <w:spacing w:before="60" w:after="60"/>
              <w:rPr>
                <w:rFonts w:ascii="Times New Roman" w:hAnsi="Times New Roman"/>
                <w:b/>
              </w:rPr>
            </w:pPr>
            <w:r w:rsidRPr="002016B2">
              <w:rPr>
                <w:rFonts w:ascii="Times New Roman" w:hAnsi="Times New Roman"/>
                <w:b/>
              </w:rPr>
              <w:t>USDS</w:t>
            </w:r>
          </w:p>
        </w:tc>
        <w:tc>
          <w:tcPr>
            <w:tcW w:w="8221" w:type="dxa"/>
          </w:tcPr>
          <w:p w14:paraId="5E1CB1E5" w14:textId="108A9F79" w:rsidR="005668E5" w:rsidRPr="001B50E3" w:rsidRDefault="005668E5" w:rsidP="005668E5">
            <w:pPr>
              <w:spacing w:before="60" w:after="60"/>
              <w:rPr>
                <w:rFonts w:ascii="Times New Roman" w:hAnsi="Times New Roman"/>
              </w:rPr>
            </w:pPr>
            <w:proofErr w:type="spellStart"/>
            <w:r w:rsidRPr="002016B2">
              <w:rPr>
                <w:rFonts w:ascii="Times New Roman" w:hAnsi="Times New Roman"/>
              </w:rPr>
              <w:t>англ</w:t>
            </w:r>
            <w:proofErr w:type="spellEnd"/>
            <w:r w:rsidRPr="002E7D0E">
              <w:rPr>
                <w:rFonts w:ascii="Times New Roman" w:hAnsi="Times New Roman"/>
                <w:lang w:val="en-US"/>
              </w:rPr>
              <w:t>. Universal Software Development System (</w:t>
            </w:r>
            <w:proofErr w:type="spellStart"/>
            <w:r w:rsidRPr="002016B2">
              <w:rPr>
                <w:rFonts w:ascii="Times New Roman" w:hAnsi="Times New Roman"/>
              </w:rPr>
              <w:t>досл</w:t>
            </w:r>
            <w:proofErr w:type="spellEnd"/>
            <w:r w:rsidRPr="002E7D0E">
              <w:rPr>
                <w:rFonts w:ascii="Times New Roman" w:hAnsi="Times New Roman"/>
                <w:lang w:val="en-US"/>
              </w:rPr>
              <w:t xml:space="preserve">. </w:t>
            </w:r>
            <w:r w:rsidRPr="002016B2">
              <w:rPr>
                <w:rFonts w:ascii="Times New Roman" w:hAnsi="Times New Roman"/>
              </w:rPr>
              <w:t xml:space="preserve">Универсальная система разработки программного обеспечения) </w:t>
            </w:r>
            <w:r w:rsidRPr="002016B2">
              <w:rPr>
                <w:rFonts w:ascii="Times New Roman" w:hAnsi="Times New Roman"/>
              </w:rPr>
              <w:sym w:font="Symbol" w:char="F02D"/>
            </w:r>
            <w:r w:rsidRPr="002016B2">
              <w:rPr>
                <w:rFonts w:ascii="Times New Roman" w:hAnsi="Times New Roman"/>
              </w:rPr>
              <w:t xml:space="preserve"> интегрированная программная система, которая поддерживает документирование, разработку, выполнение в режиме реального времени и тестирование всего комплекса программного обеспечения тренажера</w:t>
            </w:r>
          </w:p>
        </w:tc>
      </w:tr>
      <w:tr w:rsidR="005668E5" w:rsidRPr="001B50E3" w14:paraId="4413BDA4" w14:textId="77777777" w:rsidTr="0081183B">
        <w:tc>
          <w:tcPr>
            <w:tcW w:w="1560" w:type="dxa"/>
          </w:tcPr>
          <w:p w14:paraId="354809D1" w14:textId="6042EA6D" w:rsidR="005668E5" w:rsidRPr="001B50E3" w:rsidRDefault="005668E5" w:rsidP="005668E5">
            <w:pPr>
              <w:spacing w:before="60" w:after="60"/>
              <w:rPr>
                <w:b/>
              </w:rPr>
            </w:pPr>
            <w:r w:rsidRPr="001B50E3">
              <w:rPr>
                <w:rFonts w:ascii="Times New Roman" w:hAnsi="Times New Roman"/>
                <w:b/>
              </w:rPr>
              <w:t xml:space="preserve">АО </w:t>
            </w:r>
          </w:p>
        </w:tc>
        <w:tc>
          <w:tcPr>
            <w:tcW w:w="8221" w:type="dxa"/>
          </w:tcPr>
          <w:p w14:paraId="27AD72A4" w14:textId="022839C2" w:rsidR="005668E5" w:rsidRPr="005668E5" w:rsidRDefault="005668E5" w:rsidP="005668E5">
            <w:pPr>
              <w:spacing w:before="60" w:after="60"/>
              <w:rPr>
                <w:rFonts w:ascii="Times New Roman" w:hAnsi="Times New Roman"/>
              </w:rPr>
            </w:pPr>
            <w:r w:rsidRPr="001B50E3">
              <w:rPr>
                <w:rFonts w:ascii="Times New Roman" w:hAnsi="Times New Roman"/>
              </w:rPr>
              <w:t xml:space="preserve">Акционерное общество </w:t>
            </w:r>
          </w:p>
        </w:tc>
      </w:tr>
      <w:tr w:rsidR="005668E5" w:rsidRPr="001B50E3" w14:paraId="78863102" w14:textId="77777777" w:rsidTr="0081183B">
        <w:tc>
          <w:tcPr>
            <w:tcW w:w="1560" w:type="dxa"/>
          </w:tcPr>
          <w:p w14:paraId="220DCB4F" w14:textId="77777777" w:rsidR="005668E5" w:rsidRPr="001B50E3" w:rsidRDefault="005668E5" w:rsidP="005668E5">
            <w:pPr>
              <w:spacing w:before="60" w:after="60"/>
              <w:rPr>
                <w:rFonts w:ascii="Times New Roman" w:hAnsi="Times New Roman"/>
                <w:b/>
              </w:rPr>
            </w:pPr>
            <w:r w:rsidRPr="001B50E3">
              <w:rPr>
                <w:rFonts w:ascii="Times New Roman" w:hAnsi="Times New Roman"/>
                <w:b/>
              </w:rPr>
              <w:t>ГОСТ Р</w:t>
            </w:r>
          </w:p>
        </w:tc>
        <w:tc>
          <w:tcPr>
            <w:tcW w:w="8221" w:type="dxa"/>
          </w:tcPr>
          <w:p w14:paraId="063D4B80" w14:textId="77777777" w:rsidR="005668E5" w:rsidRPr="001B50E3" w:rsidRDefault="005668E5" w:rsidP="005668E5">
            <w:pPr>
              <w:spacing w:before="60" w:after="60"/>
              <w:rPr>
                <w:rFonts w:ascii="Times New Roman" w:hAnsi="Times New Roman"/>
              </w:rPr>
            </w:pPr>
            <w:r w:rsidRPr="001B50E3">
              <w:rPr>
                <w:rFonts w:ascii="Times New Roman" w:hAnsi="Times New Roman"/>
              </w:rPr>
              <w:t>Государственный стандарт Российской Федерации</w:t>
            </w:r>
          </w:p>
        </w:tc>
      </w:tr>
      <w:tr w:rsidR="005668E5" w:rsidRPr="001B50E3" w14:paraId="22683BE1" w14:textId="77777777" w:rsidTr="0081183B">
        <w:tc>
          <w:tcPr>
            <w:tcW w:w="1560" w:type="dxa"/>
          </w:tcPr>
          <w:p w14:paraId="4F130CD1" w14:textId="77777777" w:rsidR="005668E5" w:rsidRPr="001B50E3" w:rsidRDefault="005668E5" w:rsidP="005668E5">
            <w:pPr>
              <w:spacing w:before="60" w:after="60"/>
              <w:rPr>
                <w:rFonts w:ascii="Times New Roman" w:hAnsi="Times New Roman"/>
                <w:b/>
              </w:rPr>
            </w:pPr>
            <w:r w:rsidRPr="001B50E3">
              <w:rPr>
                <w:rFonts w:ascii="Times New Roman" w:hAnsi="Times New Roman"/>
                <w:b/>
              </w:rPr>
              <w:t>ИСО</w:t>
            </w:r>
          </w:p>
        </w:tc>
        <w:tc>
          <w:tcPr>
            <w:tcW w:w="8221" w:type="dxa"/>
          </w:tcPr>
          <w:p w14:paraId="28DF87C4" w14:textId="77777777" w:rsidR="005668E5" w:rsidRPr="001B50E3" w:rsidRDefault="005668E5" w:rsidP="005668E5">
            <w:pPr>
              <w:spacing w:before="60" w:after="60"/>
              <w:rPr>
                <w:rFonts w:ascii="Times New Roman" w:hAnsi="Times New Roman"/>
              </w:rPr>
            </w:pPr>
            <w:r w:rsidRPr="001B50E3">
              <w:rPr>
                <w:rFonts w:ascii="Times New Roman" w:hAnsi="Times New Roman"/>
              </w:rPr>
              <w:t>Международная организация по стандартизации</w:t>
            </w:r>
          </w:p>
        </w:tc>
      </w:tr>
      <w:tr w:rsidR="005668E5" w:rsidRPr="001B50E3" w14:paraId="28F201B7" w14:textId="77777777" w:rsidTr="0081183B">
        <w:tc>
          <w:tcPr>
            <w:tcW w:w="1560" w:type="dxa"/>
          </w:tcPr>
          <w:p w14:paraId="13CDD9C4" w14:textId="77777777" w:rsidR="005668E5" w:rsidRPr="001B50E3" w:rsidRDefault="005668E5" w:rsidP="005668E5">
            <w:pPr>
              <w:spacing w:before="60" w:after="60"/>
              <w:rPr>
                <w:rFonts w:ascii="Times New Roman" w:hAnsi="Times New Roman"/>
                <w:b/>
              </w:rPr>
            </w:pPr>
            <w:r w:rsidRPr="001B50E3">
              <w:rPr>
                <w:rFonts w:ascii="Times New Roman" w:hAnsi="Times New Roman"/>
                <w:b/>
              </w:rPr>
              <w:t>ИТЦ</w:t>
            </w:r>
          </w:p>
        </w:tc>
        <w:tc>
          <w:tcPr>
            <w:tcW w:w="8221" w:type="dxa"/>
          </w:tcPr>
          <w:p w14:paraId="5B28026D" w14:textId="77777777" w:rsidR="005668E5" w:rsidRPr="001B50E3" w:rsidRDefault="005668E5" w:rsidP="005668E5">
            <w:pPr>
              <w:spacing w:before="60" w:after="60"/>
              <w:rPr>
                <w:rFonts w:ascii="Times New Roman" w:hAnsi="Times New Roman"/>
              </w:rPr>
            </w:pPr>
            <w:r w:rsidRPr="001B50E3">
              <w:rPr>
                <w:rFonts w:ascii="Times New Roman" w:hAnsi="Times New Roman"/>
              </w:rPr>
              <w:t>Инженерно-Технический Центр</w:t>
            </w:r>
          </w:p>
        </w:tc>
      </w:tr>
      <w:tr w:rsidR="005668E5" w:rsidRPr="001B50E3" w14:paraId="752BCC7B" w14:textId="77777777" w:rsidTr="0081183B">
        <w:tc>
          <w:tcPr>
            <w:tcW w:w="1560" w:type="dxa"/>
          </w:tcPr>
          <w:p w14:paraId="67389575" w14:textId="77777777" w:rsidR="005668E5" w:rsidRPr="001B50E3" w:rsidRDefault="005668E5" w:rsidP="005668E5">
            <w:pPr>
              <w:spacing w:before="60" w:after="60"/>
              <w:rPr>
                <w:rFonts w:ascii="Times New Roman" w:hAnsi="Times New Roman"/>
                <w:b/>
              </w:rPr>
            </w:pPr>
            <w:r w:rsidRPr="001B50E3">
              <w:rPr>
                <w:rFonts w:ascii="Times New Roman" w:hAnsi="Times New Roman"/>
                <w:b/>
              </w:rPr>
              <w:t>ПО</w:t>
            </w:r>
          </w:p>
        </w:tc>
        <w:tc>
          <w:tcPr>
            <w:tcW w:w="8221" w:type="dxa"/>
          </w:tcPr>
          <w:p w14:paraId="00CA8A64" w14:textId="77777777" w:rsidR="005668E5" w:rsidRPr="001B50E3" w:rsidRDefault="005668E5" w:rsidP="005668E5">
            <w:pPr>
              <w:spacing w:before="60" w:after="60"/>
              <w:rPr>
                <w:rFonts w:ascii="Times New Roman" w:hAnsi="Times New Roman"/>
              </w:rPr>
            </w:pPr>
            <w:r w:rsidRPr="001B50E3">
              <w:rPr>
                <w:rFonts w:ascii="Times New Roman" w:hAnsi="Times New Roman"/>
              </w:rPr>
              <w:t>Программное обеспечение</w:t>
            </w:r>
          </w:p>
        </w:tc>
      </w:tr>
      <w:tr w:rsidR="005668E5" w:rsidRPr="001B50E3" w14:paraId="084E922F" w14:textId="77777777" w:rsidTr="0081183B">
        <w:tc>
          <w:tcPr>
            <w:tcW w:w="1560" w:type="dxa"/>
          </w:tcPr>
          <w:p w14:paraId="2C5086B1" w14:textId="77777777" w:rsidR="005668E5" w:rsidRPr="001B50E3" w:rsidRDefault="005668E5" w:rsidP="005668E5">
            <w:pPr>
              <w:spacing w:before="60" w:after="60"/>
              <w:rPr>
                <w:rFonts w:ascii="Times New Roman" w:hAnsi="Times New Roman"/>
                <w:b/>
              </w:rPr>
            </w:pPr>
            <w:r w:rsidRPr="001B50E3">
              <w:rPr>
                <w:rFonts w:ascii="Times New Roman" w:hAnsi="Times New Roman"/>
                <w:b/>
              </w:rPr>
              <w:t>РО</w:t>
            </w:r>
          </w:p>
        </w:tc>
        <w:tc>
          <w:tcPr>
            <w:tcW w:w="8221" w:type="dxa"/>
          </w:tcPr>
          <w:p w14:paraId="284C0AFF" w14:textId="77777777" w:rsidR="005668E5" w:rsidRPr="001B50E3" w:rsidRDefault="005668E5" w:rsidP="005668E5">
            <w:pPr>
              <w:spacing w:before="60" w:after="60"/>
              <w:rPr>
                <w:rFonts w:ascii="Times New Roman" w:hAnsi="Times New Roman"/>
              </w:rPr>
            </w:pPr>
            <w:r w:rsidRPr="001B50E3">
              <w:rPr>
                <w:rFonts w:ascii="Times New Roman" w:hAnsi="Times New Roman"/>
              </w:rPr>
              <w:t>Руководство оператора</w:t>
            </w:r>
          </w:p>
        </w:tc>
      </w:tr>
      <w:tr w:rsidR="005668E5" w:rsidRPr="001B50E3" w14:paraId="40390097" w14:textId="77777777" w:rsidTr="0081183B">
        <w:tc>
          <w:tcPr>
            <w:tcW w:w="1560" w:type="dxa"/>
          </w:tcPr>
          <w:p w14:paraId="494ADBBB" w14:textId="77777777" w:rsidR="005668E5" w:rsidRPr="001B50E3" w:rsidRDefault="005668E5" w:rsidP="005668E5">
            <w:pPr>
              <w:spacing w:before="60" w:after="60"/>
              <w:rPr>
                <w:rFonts w:ascii="Times New Roman" w:hAnsi="Times New Roman"/>
                <w:b/>
              </w:rPr>
            </w:pPr>
            <w:r w:rsidRPr="001B50E3">
              <w:rPr>
                <w:rFonts w:ascii="Times New Roman" w:hAnsi="Times New Roman"/>
                <w:b/>
              </w:rPr>
              <w:t>РЭ</w:t>
            </w:r>
          </w:p>
        </w:tc>
        <w:tc>
          <w:tcPr>
            <w:tcW w:w="8221" w:type="dxa"/>
          </w:tcPr>
          <w:p w14:paraId="57DC79C9" w14:textId="77777777" w:rsidR="005668E5" w:rsidRPr="001B50E3" w:rsidRDefault="005668E5" w:rsidP="005668E5">
            <w:pPr>
              <w:spacing w:before="60" w:after="60"/>
              <w:rPr>
                <w:rFonts w:ascii="Times New Roman" w:hAnsi="Times New Roman"/>
              </w:rPr>
            </w:pPr>
            <w:r w:rsidRPr="001B50E3">
              <w:rPr>
                <w:rFonts w:ascii="Times New Roman" w:hAnsi="Times New Roman"/>
              </w:rPr>
              <w:t>Руководство по эксплуатации</w:t>
            </w:r>
          </w:p>
        </w:tc>
      </w:tr>
      <w:tr w:rsidR="005668E5" w:rsidRPr="001B50E3" w14:paraId="25F81397" w14:textId="77777777" w:rsidTr="0081183B">
        <w:tc>
          <w:tcPr>
            <w:tcW w:w="1560" w:type="dxa"/>
          </w:tcPr>
          <w:p w14:paraId="65D88243" w14:textId="77777777" w:rsidR="005668E5" w:rsidRPr="001B50E3" w:rsidRDefault="005668E5" w:rsidP="005668E5">
            <w:pPr>
              <w:spacing w:before="60" w:after="60"/>
              <w:rPr>
                <w:rFonts w:ascii="Times New Roman" w:hAnsi="Times New Roman"/>
                <w:b/>
              </w:rPr>
            </w:pPr>
            <w:r w:rsidRPr="001B50E3">
              <w:rPr>
                <w:rFonts w:ascii="Times New Roman" w:hAnsi="Times New Roman"/>
                <w:b/>
              </w:rPr>
              <w:t>ОС</w:t>
            </w:r>
          </w:p>
        </w:tc>
        <w:tc>
          <w:tcPr>
            <w:tcW w:w="8221" w:type="dxa"/>
          </w:tcPr>
          <w:p w14:paraId="3E0A2346" w14:textId="77777777" w:rsidR="005668E5" w:rsidRPr="001B50E3" w:rsidRDefault="005668E5" w:rsidP="005668E5">
            <w:pPr>
              <w:spacing w:before="60" w:after="60"/>
              <w:rPr>
                <w:rFonts w:ascii="Times New Roman" w:hAnsi="Times New Roman"/>
              </w:rPr>
            </w:pPr>
            <w:r w:rsidRPr="001B50E3">
              <w:rPr>
                <w:rFonts w:ascii="Times New Roman" w:hAnsi="Times New Roman"/>
              </w:rPr>
              <w:t>Операционная система</w:t>
            </w:r>
          </w:p>
        </w:tc>
      </w:tr>
      <w:tr w:rsidR="005668E5" w:rsidRPr="001B50E3" w14:paraId="0DC7F8BE" w14:textId="77777777" w:rsidTr="0081183B">
        <w:tc>
          <w:tcPr>
            <w:tcW w:w="1560" w:type="dxa"/>
          </w:tcPr>
          <w:p w14:paraId="34FC904C" w14:textId="12017977" w:rsidR="005668E5" w:rsidRPr="005668E5" w:rsidRDefault="005668E5" w:rsidP="005668E5">
            <w:pPr>
              <w:spacing w:before="60" w:after="60"/>
              <w:rPr>
                <w:rFonts w:ascii="Times New Roman" w:hAnsi="Times New Roman"/>
                <w:b/>
              </w:rPr>
            </w:pPr>
            <w:r w:rsidRPr="005668E5">
              <w:rPr>
                <w:rFonts w:ascii="Times New Roman" w:hAnsi="Times New Roman"/>
                <w:b/>
              </w:rPr>
              <w:t>САПФИР</w:t>
            </w:r>
          </w:p>
        </w:tc>
        <w:tc>
          <w:tcPr>
            <w:tcW w:w="8221" w:type="dxa"/>
          </w:tcPr>
          <w:p w14:paraId="58389564" w14:textId="3A4EC701" w:rsidR="005668E5" w:rsidRPr="005668E5" w:rsidRDefault="005668E5" w:rsidP="005668E5">
            <w:pPr>
              <w:spacing w:before="60" w:after="60"/>
              <w:rPr>
                <w:rFonts w:ascii="Times New Roman" w:hAnsi="Times New Roman"/>
              </w:rPr>
            </w:pPr>
            <w:r w:rsidRPr="005668E5">
              <w:rPr>
                <w:rFonts w:ascii="Times New Roman" w:hAnsi="Times New Roman"/>
              </w:rPr>
              <w:t>Система Автоматического Проектирования Физических Инженерных Расчетов</w:t>
            </w:r>
          </w:p>
        </w:tc>
      </w:tr>
      <w:tr w:rsidR="005668E5" w:rsidRPr="001B50E3" w14:paraId="4834A958" w14:textId="77777777" w:rsidTr="0081183B">
        <w:tc>
          <w:tcPr>
            <w:tcW w:w="1560" w:type="dxa"/>
          </w:tcPr>
          <w:p w14:paraId="3914558F" w14:textId="77777777" w:rsidR="005668E5" w:rsidRPr="001B50E3" w:rsidRDefault="005668E5" w:rsidP="005668E5">
            <w:pPr>
              <w:spacing w:before="60" w:after="60"/>
              <w:rPr>
                <w:rFonts w:ascii="Times New Roman" w:hAnsi="Times New Roman"/>
                <w:b/>
              </w:rPr>
            </w:pPr>
            <w:r w:rsidRPr="001B50E3">
              <w:rPr>
                <w:rFonts w:ascii="Times New Roman" w:hAnsi="Times New Roman"/>
                <w:b/>
              </w:rPr>
              <w:t>СТО</w:t>
            </w:r>
          </w:p>
        </w:tc>
        <w:tc>
          <w:tcPr>
            <w:tcW w:w="8221" w:type="dxa"/>
          </w:tcPr>
          <w:p w14:paraId="5C231049" w14:textId="77777777" w:rsidR="005668E5" w:rsidRPr="001B50E3" w:rsidRDefault="005668E5" w:rsidP="005668E5">
            <w:pPr>
              <w:spacing w:before="60" w:after="60"/>
              <w:rPr>
                <w:rFonts w:ascii="Times New Roman" w:hAnsi="Times New Roman"/>
              </w:rPr>
            </w:pPr>
            <w:r w:rsidRPr="001B50E3">
              <w:rPr>
                <w:rFonts w:ascii="Times New Roman" w:hAnsi="Times New Roman"/>
              </w:rPr>
              <w:t>Стандарты организации</w:t>
            </w:r>
          </w:p>
        </w:tc>
      </w:tr>
      <w:tr w:rsidR="005668E5" w:rsidRPr="001B50E3" w14:paraId="753EC7F3" w14:textId="77777777" w:rsidTr="0081183B">
        <w:tc>
          <w:tcPr>
            <w:tcW w:w="1560" w:type="dxa"/>
          </w:tcPr>
          <w:p w14:paraId="2751733B" w14:textId="77777777" w:rsidR="005668E5" w:rsidRPr="001B50E3" w:rsidRDefault="005668E5" w:rsidP="005668E5">
            <w:pPr>
              <w:spacing w:before="60" w:after="60"/>
              <w:rPr>
                <w:rFonts w:ascii="Times New Roman" w:hAnsi="Times New Roman"/>
                <w:b/>
              </w:rPr>
            </w:pPr>
            <w:r w:rsidRPr="001B50E3">
              <w:rPr>
                <w:rFonts w:ascii="Times New Roman" w:hAnsi="Times New Roman"/>
                <w:b/>
              </w:rPr>
              <w:t>СУБД</w:t>
            </w:r>
          </w:p>
        </w:tc>
        <w:tc>
          <w:tcPr>
            <w:tcW w:w="8221" w:type="dxa"/>
          </w:tcPr>
          <w:p w14:paraId="7ABE653D" w14:textId="77777777" w:rsidR="005668E5" w:rsidRPr="001B50E3" w:rsidRDefault="005668E5" w:rsidP="005668E5">
            <w:pPr>
              <w:spacing w:before="60" w:after="60"/>
              <w:rPr>
                <w:rFonts w:ascii="Times New Roman" w:hAnsi="Times New Roman"/>
              </w:rPr>
            </w:pPr>
            <w:r w:rsidRPr="001B50E3">
              <w:rPr>
                <w:rFonts w:ascii="Times New Roman" w:hAnsi="Times New Roman"/>
              </w:rPr>
              <w:t>Система управления базами данных</w:t>
            </w:r>
          </w:p>
        </w:tc>
      </w:tr>
    </w:tbl>
    <w:p w14:paraId="6495B49E" w14:textId="60726B7E" w:rsidR="001B50E3" w:rsidRPr="0003264D" w:rsidRDefault="00135238" w:rsidP="004E70F6">
      <w:pPr>
        <w:pStyle w:val="31"/>
      </w:pPr>
      <w:bookmarkStart w:id="8" w:name="_Toc136338868"/>
      <w:bookmarkStart w:id="9" w:name="_Toc136351579"/>
      <w:bookmarkStart w:id="10" w:name="_Toc136424051"/>
      <w:bookmarkStart w:id="11" w:name="_Toc138951275"/>
      <w:r w:rsidRPr="0003264D">
        <w:lastRenderedPageBreak/>
        <w:t>Условные обозначения</w:t>
      </w:r>
      <w:bookmarkEnd w:id="8"/>
      <w:bookmarkEnd w:id="9"/>
      <w:bookmarkEnd w:id="10"/>
      <w:bookmarkEnd w:id="11"/>
    </w:p>
    <w:p w14:paraId="5E3EEE62"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Различные пиктограммы, используемые в настоящем документе, обеспечивают привлечение внимания к важным инструкциям, указаниям и пр. Смысл этих пиктограмм описан ниже. </w:t>
      </w:r>
    </w:p>
    <w:p w14:paraId="2F4C0F67"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В настоящем документе используются следующие пиктограммы:</w:t>
      </w:r>
    </w:p>
    <w:tbl>
      <w:tblPr>
        <w:tblW w:w="0" w:type="auto"/>
        <w:tblInd w:w="817" w:type="dxa"/>
        <w:tblLook w:val="04A0" w:firstRow="1" w:lastRow="0" w:firstColumn="1" w:lastColumn="0" w:noHBand="0" w:noVBand="1"/>
      </w:tblPr>
      <w:tblGrid>
        <w:gridCol w:w="1451"/>
        <w:gridCol w:w="7647"/>
      </w:tblGrid>
      <w:tr w:rsidR="001B50E3" w:rsidRPr="001B50E3" w14:paraId="36DB3BFF" w14:textId="77777777" w:rsidTr="0081183B">
        <w:tc>
          <w:tcPr>
            <w:tcW w:w="1451" w:type="dxa"/>
            <w:shd w:val="clear" w:color="auto" w:fill="auto"/>
            <w:vAlign w:val="center"/>
          </w:tcPr>
          <w:p w14:paraId="13F7A82E" w14:textId="77777777" w:rsidR="001B50E3" w:rsidRPr="001B50E3" w:rsidRDefault="001B50E3" w:rsidP="001B50E3">
            <w:pPr>
              <w:tabs>
                <w:tab w:val="left" w:pos="993"/>
              </w:tabs>
              <w:spacing w:line="288" w:lineRule="auto"/>
              <w:ind w:firstLine="709"/>
              <w:jc w:val="both"/>
              <w:rPr>
                <w:rFonts w:eastAsia="Calibri"/>
              </w:rPr>
            </w:pPr>
          </w:p>
        </w:tc>
        <w:tc>
          <w:tcPr>
            <w:tcW w:w="7647" w:type="dxa"/>
            <w:shd w:val="clear" w:color="auto" w:fill="auto"/>
            <w:vAlign w:val="center"/>
          </w:tcPr>
          <w:p w14:paraId="1EFBA44F" w14:textId="77777777" w:rsidR="001B50E3" w:rsidRPr="001B50E3" w:rsidRDefault="001B50E3" w:rsidP="001B50E3">
            <w:pPr>
              <w:tabs>
                <w:tab w:val="left" w:pos="993"/>
              </w:tabs>
              <w:spacing w:line="288" w:lineRule="auto"/>
              <w:ind w:firstLine="709"/>
              <w:jc w:val="both"/>
              <w:rPr>
                <w:rFonts w:eastAsia="Calibri"/>
              </w:rPr>
            </w:pPr>
          </w:p>
        </w:tc>
      </w:tr>
      <w:tr w:rsidR="001B50E3" w:rsidRPr="001B50E3" w14:paraId="33C3AB2E" w14:textId="77777777" w:rsidTr="0081183B">
        <w:tc>
          <w:tcPr>
            <w:tcW w:w="1451" w:type="dxa"/>
            <w:shd w:val="clear" w:color="auto" w:fill="auto"/>
            <w:vAlign w:val="center"/>
          </w:tcPr>
          <w:p w14:paraId="1399828D" w14:textId="77777777" w:rsidR="001B50E3" w:rsidRPr="001B50E3" w:rsidRDefault="001B50E3" w:rsidP="001B50E3">
            <w:pPr>
              <w:tabs>
                <w:tab w:val="left" w:pos="993"/>
              </w:tabs>
              <w:spacing w:line="288" w:lineRule="auto"/>
              <w:jc w:val="both"/>
              <w:rPr>
                <w:rFonts w:eastAsia="Calibri"/>
              </w:rPr>
            </w:pPr>
            <w:r w:rsidRPr="001B50E3">
              <w:rPr>
                <w:rFonts w:eastAsia="Calibri"/>
                <w:noProof/>
                <w:lang w:eastAsia="ru-RU"/>
              </w:rPr>
              <w:drawing>
                <wp:inline distT="0" distB="0" distL="0" distR="0" wp14:anchorId="31240CDD" wp14:editId="4F0E3A93">
                  <wp:extent cx="495300" cy="428625"/>
                  <wp:effectExtent l="0" t="0" r="0" b="9525"/>
                  <wp:docPr id="4" name="Рисунок 4" descr="https://pixabay.com/static/uploads/photo/2012/04/11/12/20/warning-27899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https://pixabay.com/static/uploads/photo/2012/04/11/12/20/warning-27899_64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tc>
        <w:tc>
          <w:tcPr>
            <w:tcW w:w="7647" w:type="dxa"/>
            <w:shd w:val="clear" w:color="auto" w:fill="auto"/>
          </w:tcPr>
          <w:p w14:paraId="033217B2" w14:textId="77777777" w:rsidR="001B50E3" w:rsidRPr="001B50E3" w:rsidRDefault="001B50E3" w:rsidP="001B50E3">
            <w:pPr>
              <w:tabs>
                <w:tab w:val="left" w:pos="993"/>
              </w:tabs>
              <w:spacing w:line="288" w:lineRule="auto"/>
              <w:ind w:hanging="1"/>
              <w:jc w:val="both"/>
              <w:rPr>
                <w:rFonts w:eastAsia="Calibri"/>
              </w:rPr>
            </w:pPr>
            <w:r w:rsidRPr="001B50E3">
              <w:rPr>
                <w:rFonts w:eastAsia="Calibri"/>
              </w:rPr>
              <w:t>Эта метка указывает некоторые важные инструкции и специальные замечания</w:t>
            </w:r>
          </w:p>
        </w:tc>
      </w:tr>
      <w:tr w:rsidR="001B50E3" w:rsidRPr="001B50E3" w14:paraId="76D3C07C" w14:textId="77777777" w:rsidTr="0081183B">
        <w:tc>
          <w:tcPr>
            <w:tcW w:w="1451" w:type="dxa"/>
            <w:shd w:val="clear" w:color="auto" w:fill="auto"/>
            <w:vAlign w:val="center"/>
          </w:tcPr>
          <w:p w14:paraId="748AE14C" w14:textId="77777777" w:rsidR="001B50E3" w:rsidRPr="001B50E3" w:rsidRDefault="001B50E3" w:rsidP="001B50E3">
            <w:pPr>
              <w:tabs>
                <w:tab w:val="left" w:pos="993"/>
              </w:tabs>
              <w:spacing w:line="288" w:lineRule="auto"/>
              <w:jc w:val="both"/>
              <w:rPr>
                <w:rFonts w:eastAsia="Calibri"/>
              </w:rPr>
            </w:pPr>
          </w:p>
        </w:tc>
        <w:tc>
          <w:tcPr>
            <w:tcW w:w="7647" w:type="dxa"/>
            <w:shd w:val="clear" w:color="auto" w:fill="auto"/>
          </w:tcPr>
          <w:p w14:paraId="0EF20C6F" w14:textId="77777777" w:rsidR="001B50E3" w:rsidRPr="001B50E3" w:rsidRDefault="001B50E3" w:rsidP="001B50E3">
            <w:pPr>
              <w:tabs>
                <w:tab w:val="left" w:pos="993"/>
              </w:tabs>
              <w:spacing w:line="288" w:lineRule="auto"/>
              <w:ind w:hanging="1"/>
              <w:jc w:val="both"/>
              <w:rPr>
                <w:rFonts w:eastAsia="Calibri"/>
              </w:rPr>
            </w:pPr>
          </w:p>
        </w:tc>
      </w:tr>
      <w:tr w:rsidR="001B50E3" w:rsidRPr="001B50E3" w14:paraId="39A20417" w14:textId="77777777" w:rsidTr="0081183B">
        <w:tc>
          <w:tcPr>
            <w:tcW w:w="1451" w:type="dxa"/>
            <w:shd w:val="clear" w:color="auto" w:fill="auto"/>
            <w:vAlign w:val="center"/>
          </w:tcPr>
          <w:p w14:paraId="348C3DCC" w14:textId="77777777" w:rsidR="001B50E3" w:rsidRPr="001B50E3" w:rsidRDefault="001B50E3" w:rsidP="001B50E3">
            <w:pPr>
              <w:tabs>
                <w:tab w:val="left" w:pos="993"/>
              </w:tabs>
              <w:spacing w:line="288" w:lineRule="auto"/>
              <w:jc w:val="both"/>
              <w:rPr>
                <w:rFonts w:eastAsia="Calibri"/>
              </w:rPr>
            </w:pPr>
            <w:r w:rsidRPr="001B50E3">
              <w:rPr>
                <w:rFonts w:eastAsia="Calibri"/>
                <w:noProof/>
                <w:lang w:eastAsia="ru-RU"/>
              </w:rPr>
              <w:drawing>
                <wp:inline distT="0" distB="0" distL="0" distR="0" wp14:anchorId="6FE9ED65" wp14:editId="7C452D48">
                  <wp:extent cx="381000" cy="381000"/>
                  <wp:effectExtent l="0" t="0" r="0" b="0"/>
                  <wp:docPr id="3" name="Рисунок 3" descr="http://www.remusik.org/wp-content/uploads/2011/01/Information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http://www.remusik.org/wp-content/uploads/2011/01/Information_ne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647" w:type="dxa"/>
            <w:shd w:val="clear" w:color="auto" w:fill="auto"/>
          </w:tcPr>
          <w:p w14:paraId="032B928E" w14:textId="77777777" w:rsidR="001B50E3" w:rsidRPr="001B50E3" w:rsidRDefault="001B50E3" w:rsidP="001B50E3">
            <w:pPr>
              <w:tabs>
                <w:tab w:val="left" w:pos="993"/>
              </w:tabs>
              <w:spacing w:line="288" w:lineRule="auto"/>
              <w:ind w:hanging="1"/>
              <w:jc w:val="both"/>
              <w:rPr>
                <w:rFonts w:eastAsia="Calibri"/>
              </w:rPr>
            </w:pPr>
            <w:r w:rsidRPr="001B50E3">
              <w:rPr>
                <w:rFonts w:eastAsia="Calibri"/>
              </w:rPr>
              <w:t>Эта метка указывает, что некоторая дополнительная информация может быть найдена в сопроводительной или иной документации</w:t>
            </w:r>
          </w:p>
        </w:tc>
      </w:tr>
    </w:tbl>
    <w:p w14:paraId="1783AA2C" w14:textId="77777777" w:rsidR="001B50E3" w:rsidRPr="00AC5B9A" w:rsidRDefault="001B50E3" w:rsidP="001B50E3">
      <w:pPr>
        <w:pStyle w:val="affa"/>
      </w:pPr>
    </w:p>
    <w:p w14:paraId="4C455600" w14:textId="698EA7EC" w:rsidR="001B50E3" w:rsidRPr="0003264D" w:rsidRDefault="00135238" w:rsidP="004E70F6">
      <w:pPr>
        <w:pStyle w:val="1"/>
      </w:pPr>
      <w:bookmarkStart w:id="12" w:name="_Ref136335594"/>
      <w:bookmarkStart w:id="13" w:name="_Ref136335637"/>
      <w:bookmarkStart w:id="14" w:name="_Toc136338870"/>
      <w:bookmarkStart w:id="15" w:name="_Toc136351580"/>
      <w:bookmarkStart w:id="16" w:name="_Toc136424052"/>
      <w:bookmarkStart w:id="17" w:name="_Toc138951276"/>
      <w:r w:rsidRPr="0003264D">
        <w:lastRenderedPageBreak/>
        <w:t xml:space="preserve">Общие </w:t>
      </w:r>
      <w:bookmarkEnd w:id="12"/>
      <w:bookmarkEnd w:id="13"/>
      <w:bookmarkEnd w:id="14"/>
      <w:bookmarkEnd w:id="15"/>
      <w:bookmarkEnd w:id="16"/>
      <w:r w:rsidRPr="0003264D">
        <w:t>положения</w:t>
      </w:r>
      <w:bookmarkEnd w:id="17"/>
    </w:p>
    <w:p w14:paraId="3957D826"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Настоящий документ описывает процессы, обеспечивающие поддержание жизненного цикла программного обеспечения в процессе эксплуатации c момента инсталляции (приемки) ПО до момента завершения существования ПО. Кроме этого, документ содержит требования к персоналу, осуществляющему эксплуатацию ПО.</w:t>
      </w:r>
    </w:p>
    <w:p w14:paraId="19C55A82"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Настоящий документ учитывает требования и рекомендации, определенные в ГОСТ Р ИСО/МЭК 12207-2010.</w:t>
      </w:r>
    </w:p>
    <w:p w14:paraId="432DE3B3" w14:textId="77777777" w:rsidR="001B50E3" w:rsidRPr="001B50E3" w:rsidRDefault="001B50E3" w:rsidP="001B50E3">
      <w:pPr>
        <w:tabs>
          <w:tab w:val="left" w:pos="993"/>
        </w:tabs>
        <w:spacing w:line="288" w:lineRule="auto"/>
        <w:ind w:firstLine="709"/>
        <w:jc w:val="both"/>
        <w:rPr>
          <w:rFonts w:eastAsia="Calibri"/>
        </w:rPr>
      </w:pPr>
    </w:p>
    <w:tbl>
      <w:tblPr>
        <w:tblW w:w="9673" w:type="dxa"/>
        <w:tblInd w:w="817" w:type="dxa"/>
        <w:tblLook w:val="04A0" w:firstRow="1" w:lastRow="0" w:firstColumn="1" w:lastColumn="0" w:noHBand="0" w:noVBand="1"/>
      </w:tblPr>
      <w:tblGrid>
        <w:gridCol w:w="1451"/>
        <w:gridCol w:w="8222"/>
      </w:tblGrid>
      <w:tr w:rsidR="001B50E3" w:rsidRPr="007B3AC3" w14:paraId="25E7C73A" w14:textId="77777777" w:rsidTr="00D0170D">
        <w:tc>
          <w:tcPr>
            <w:tcW w:w="1451" w:type="dxa"/>
            <w:shd w:val="clear" w:color="auto" w:fill="auto"/>
            <w:vAlign w:val="center"/>
          </w:tcPr>
          <w:p w14:paraId="528525E3" w14:textId="77777777" w:rsidR="001B50E3" w:rsidRPr="007B3AC3" w:rsidRDefault="001B50E3" w:rsidP="0081183B">
            <w:pPr>
              <w:pStyle w:val="affa"/>
              <w:ind w:hanging="720"/>
            </w:pPr>
            <w:r w:rsidRPr="007B3AC3">
              <w:rPr>
                <w:noProof/>
                <w:lang w:eastAsia="ru-RU"/>
              </w:rPr>
              <w:drawing>
                <wp:inline distT="0" distB="0" distL="0" distR="0" wp14:anchorId="6D7E2D2B" wp14:editId="1C97BD6A">
                  <wp:extent cx="381000" cy="381000"/>
                  <wp:effectExtent l="0" t="0" r="0" b="0"/>
                  <wp:docPr id="1" name="Рисунок 1" descr="http://www.remusik.org/wp-content/uploads/2011/01/Information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http://www.remusik.org/wp-content/uploads/2011/01/Information_ne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222" w:type="dxa"/>
            <w:shd w:val="clear" w:color="auto" w:fill="auto"/>
            <w:vAlign w:val="center"/>
          </w:tcPr>
          <w:p w14:paraId="590B69D4" w14:textId="1B985813" w:rsidR="001B50E3" w:rsidRPr="007B3AC3" w:rsidRDefault="001B50E3" w:rsidP="001B50E3">
            <w:pPr>
              <w:tabs>
                <w:tab w:val="left" w:pos="993"/>
              </w:tabs>
              <w:spacing w:line="288" w:lineRule="auto"/>
              <w:jc w:val="both"/>
            </w:pPr>
            <w:r w:rsidRPr="001B50E3">
              <w:rPr>
                <w:rFonts w:eastAsia="Calibri"/>
              </w:rPr>
              <w:t>Внутренние стандарты организации (</w:t>
            </w:r>
            <w:r w:rsidR="003114A4">
              <w:rPr>
                <w:rFonts w:eastAsia="Calibri"/>
              </w:rPr>
              <w:t xml:space="preserve">далее по тексту - </w:t>
            </w:r>
            <w:r w:rsidRPr="001B50E3">
              <w:rPr>
                <w:rFonts w:eastAsia="Calibri"/>
              </w:rPr>
              <w:t xml:space="preserve">СТО) описывают </w:t>
            </w:r>
            <w:r w:rsidR="003E18D9" w:rsidRPr="001B50E3">
              <w:rPr>
                <w:rFonts w:eastAsia="Calibri"/>
              </w:rPr>
              <w:t xml:space="preserve">порядок организации работ </w:t>
            </w:r>
            <w:r w:rsidR="003E18D9">
              <w:rPr>
                <w:rFonts w:eastAsia="Calibri"/>
              </w:rPr>
              <w:t xml:space="preserve">и </w:t>
            </w:r>
            <w:r w:rsidR="003E18D9" w:rsidRPr="001B50E3">
              <w:rPr>
                <w:rFonts w:eastAsia="Calibri"/>
              </w:rPr>
              <w:t>поддержки пользователей на разных стадиях жизненного цикла ПО</w:t>
            </w:r>
            <w:r w:rsidR="003E18D9">
              <w:rPr>
                <w:rFonts w:eastAsia="Calibri"/>
              </w:rPr>
              <w:t>.</w:t>
            </w:r>
            <w:r w:rsidRPr="001B50E3">
              <w:rPr>
                <w:rFonts w:eastAsia="Calibri"/>
              </w:rPr>
              <w:t>.</w:t>
            </w:r>
          </w:p>
        </w:tc>
      </w:tr>
      <w:tr w:rsidR="001B50E3" w:rsidRPr="007B3AC3" w14:paraId="6AA24000" w14:textId="77777777" w:rsidTr="00D0170D">
        <w:tc>
          <w:tcPr>
            <w:tcW w:w="1451" w:type="dxa"/>
            <w:shd w:val="clear" w:color="auto" w:fill="auto"/>
            <w:vAlign w:val="center"/>
          </w:tcPr>
          <w:p w14:paraId="47D2D469" w14:textId="77777777" w:rsidR="001B50E3" w:rsidRPr="007B3AC3" w:rsidRDefault="001B50E3" w:rsidP="0081183B">
            <w:pPr>
              <w:pStyle w:val="affa"/>
              <w:rPr>
                <w:noProof/>
              </w:rPr>
            </w:pPr>
          </w:p>
        </w:tc>
        <w:tc>
          <w:tcPr>
            <w:tcW w:w="8222" w:type="dxa"/>
            <w:shd w:val="clear" w:color="auto" w:fill="auto"/>
            <w:vAlign w:val="center"/>
          </w:tcPr>
          <w:p w14:paraId="7E2B9FE6" w14:textId="77777777" w:rsidR="001B50E3" w:rsidRDefault="001B50E3" w:rsidP="0081183B">
            <w:pPr>
              <w:pStyle w:val="affa"/>
            </w:pPr>
          </w:p>
        </w:tc>
      </w:tr>
    </w:tbl>
    <w:p w14:paraId="17E875FE" w14:textId="7D9DFF1E" w:rsidR="001E2DD7" w:rsidRPr="0035107C" w:rsidRDefault="0035107C" w:rsidP="004E70F6">
      <w:pPr>
        <w:pStyle w:val="1"/>
      </w:pPr>
      <w:bookmarkStart w:id="18" w:name="_Toc138951277"/>
      <w:r w:rsidRPr="0035107C">
        <w:lastRenderedPageBreak/>
        <w:t xml:space="preserve">Процессы жизненного цикла </w:t>
      </w:r>
      <w:r w:rsidR="001B50E3" w:rsidRPr="0035107C">
        <w:t>ПО</w:t>
      </w:r>
      <w:bookmarkEnd w:id="18"/>
    </w:p>
    <w:p w14:paraId="0DB83AAC" w14:textId="6FAF824B" w:rsidR="0075081D" w:rsidRDefault="0075081D" w:rsidP="004E70F6">
      <w:pPr>
        <w:pStyle w:val="tdtoccaptionlevel2"/>
      </w:pPr>
      <w:bookmarkStart w:id="19" w:name="_Toc138951278"/>
      <w:r w:rsidRPr="001B50E3">
        <w:t>Жизненный цикл ПО</w:t>
      </w:r>
      <w:bookmarkEnd w:id="19"/>
    </w:p>
    <w:p w14:paraId="59D6C79D" w14:textId="47A7DC38" w:rsidR="0081183B" w:rsidRPr="0081183B" w:rsidRDefault="001B50E3" w:rsidP="0081183B">
      <w:pPr>
        <w:tabs>
          <w:tab w:val="left" w:pos="993"/>
        </w:tabs>
        <w:spacing w:line="288" w:lineRule="auto"/>
        <w:ind w:firstLine="709"/>
        <w:jc w:val="both"/>
        <w:rPr>
          <w:rFonts w:eastAsia="Calibri"/>
        </w:rPr>
      </w:pPr>
      <w:r w:rsidRPr="001B50E3">
        <w:rPr>
          <w:rFonts w:eastAsia="Calibri"/>
        </w:rPr>
        <w:t>Жизненный цикл ПО обеспечивается в соответствии с требованиями ГОСТ Р ИСО/МЭК 12207- 2010 и включает в себя</w:t>
      </w:r>
      <w:r w:rsidR="003B453D">
        <w:rPr>
          <w:rFonts w:eastAsia="Calibri"/>
        </w:rPr>
        <w:t xml:space="preserve"> </w:t>
      </w:r>
      <w:r w:rsidR="0081183B" w:rsidRPr="0081183B">
        <w:rPr>
          <w:rFonts w:eastAsia="Calibri"/>
        </w:rPr>
        <w:t>следующие основные этапы:</w:t>
      </w:r>
    </w:p>
    <w:p w14:paraId="720CF837" w14:textId="4F6D3320" w:rsidR="0081183B" w:rsidRPr="003B453D" w:rsidRDefault="003B453D" w:rsidP="00E01C9E">
      <w:pPr>
        <w:pStyle w:val="affa"/>
        <w:numPr>
          <w:ilvl w:val="0"/>
          <w:numId w:val="21"/>
        </w:numPr>
        <w:tabs>
          <w:tab w:val="left" w:pos="993"/>
        </w:tabs>
        <w:spacing w:line="276" w:lineRule="auto"/>
        <w:ind w:left="993" w:hanging="284"/>
        <w:jc w:val="both"/>
        <w:rPr>
          <w:rFonts w:eastAsia="Calibri"/>
        </w:rPr>
      </w:pPr>
      <w:r w:rsidRPr="003B453D">
        <w:rPr>
          <w:rFonts w:eastAsia="Calibri"/>
        </w:rPr>
        <w:t>анализ требований,</w:t>
      </w:r>
    </w:p>
    <w:p w14:paraId="769B4F70" w14:textId="17D6DDFE" w:rsidR="0081183B" w:rsidRPr="003B453D" w:rsidRDefault="003B453D" w:rsidP="00E01C9E">
      <w:pPr>
        <w:pStyle w:val="affa"/>
        <w:numPr>
          <w:ilvl w:val="0"/>
          <w:numId w:val="21"/>
        </w:numPr>
        <w:tabs>
          <w:tab w:val="left" w:pos="993"/>
        </w:tabs>
        <w:spacing w:line="276" w:lineRule="auto"/>
        <w:ind w:left="993" w:hanging="284"/>
        <w:jc w:val="both"/>
        <w:rPr>
          <w:rFonts w:eastAsia="Calibri"/>
        </w:rPr>
      </w:pPr>
      <w:r w:rsidRPr="003B453D">
        <w:rPr>
          <w:rFonts w:eastAsia="Calibri"/>
        </w:rPr>
        <w:t>проектирование;</w:t>
      </w:r>
    </w:p>
    <w:p w14:paraId="3F436676" w14:textId="40DEF9A1" w:rsidR="0081183B" w:rsidRPr="003B453D" w:rsidRDefault="003B453D" w:rsidP="00E01C9E">
      <w:pPr>
        <w:pStyle w:val="affa"/>
        <w:numPr>
          <w:ilvl w:val="0"/>
          <w:numId w:val="21"/>
        </w:numPr>
        <w:tabs>
          <w:tab w:val="left" w:pos="993"/>
        </w:tabs>
        <w:spacing w:line="276" w:lineRule="auto"/>
        <w:ind w:left="993" w:hanging="284"/>
        <w:jc w:val="both"/>
        <w:rPr>
          <w:rFonts w:eastAsia="Calibri"/>
        </w:rPr>
      </w:pPr>
      <w:r w:rsidRPr="003B453D">
        <w:rPr>
          <w:rFonts w:eastAsia="Calibri"/>
        </w:rPr>
        <w:t>программирование;</w:t>
      </w:r>
    </w:p>
    <w:p w14:paraId="17BE9091" w14:textId="495F719E" w:rsidR="0081183B" w:rsidRPr="003B453D" w:rsidRDefault="003B453D" w:rsidP="00E01C9E">
      <w:pPr>
        <w:pStyle w:val="affa"/>
        <w:numPr>
          <w:ilvl w:val="0"/>
          <w:numId w:val="21"/>
        </w:numPr>
        <w:tabs>
          <w:tab w:val="left" w:pos="993"/>
        </w:tabs>
        <w:spacing w:line="276" w:lineRule="auto"/>
        <w:ind w:left="993" w:hanging="284"/>
        <w:jc w:val="both"/>
        <w:rPr>
          <w:rFonts w:eastAsia="Calibri"/>
        </w:rPr>
      </w:pPr>
      <w:r w:rsidRPr="003B453D">
        <w:rPr>
          <w:rFonts w:eastAsia="Calibri"/>
        </w:rPr>
        <w:t>тестирование;</w:t>
      </w:r>
    </w:p>
    <w:p w14:paraId="526168E6" w14:textId="34B86809" w:rsidR="003B453D" w:rsidRPr="003B453D" w:rsidRDefault="003B453D" w:rsidP="00E01C9E">
      <w:pPr>
        <w:pStyle w:val="affa"/>
        <w:numPr>
          <w:ilvl w:val="0"/>
          <w:numId w:val="21"/>
        </w:numPr>
        <w:tabs>
          <w:tab w:val="left" w:pos="993"/>
        </w:tabs>
        <w:spacing w:line="276" w:lineRule="auto"/>
        <w:ind w:left="993" w:hanging="284"/>
        <w:jc w:val="both"/>
        <w:rPr>
          <w:rFonts w:eastAsia="Calibri"/>
        </w:rPr>
      </w:pPr>
      <w:r w:rsidRPr="003B453D">
        <w:rPr>
          <w:rFonts w:eastAsia="Calibri"/>
        </w:rPr>
        <w:t>поставку ПО Заказчику;</w:t>
      </w:r>
    </w:p>
    <w:p w14:paraId="60296136" w14:textId="6A30CC96" w:rsidR="0081183B" w:rsidRPr="003B453D" w:rsidRDefault="003B453D" w:rsidP="00E01C9E">
      <w:pPr>
        <w:pStyle w:val="affa"/>
        <w:numPr>
          <w:ilvl w:val="0"/>
          <w:numId w:val="21"/>
        </w:numPr>
        <w:tabs>
          <w:tab w:val="left" w:pos="993"/>
        </w:tabs>
        <w:spacing w:line="276" w:lineRule="auto"/>
        <w:ind w:left="993" w:hanging="284"/>
        <w:jc w:val="both"/>
        <w:rPr>
          <w:rFonts w:eastAsia="Calibri"/>
        </w:rPr>
      </w:pPr>
      <w:r w:rsidRPr="003B453D">
        <w:rPr>
          <w:rFonts w:eastAsia="Calibri"/>
        </w:rPr>
        <w:t>сопровождение и поддержку в процессе эксплуатации</w:t>
      </w:r>
      <w:r w:rsidR="0081183B" w:rsidRPr="003B453D">
        <w:rPr>
          <w:rFonts w:eastAsia="Calibri"/>
        </w:rPr>
        <w:t>.</w:t>
      </w:r>
    </w:p>
    <w:p w14:paraId="1C906589" w14:textId="10EFC6C6" w:rsidR="001B50E3" w:rsidRPr="001B50E3" w:rsidRDefault="001B50E3" w:rsidP="001B50E3">
      <w:pPr>
        <w:tabs>
          <w:tab w:val="left" w:pos="993"/>
        </w:tabs>
        <w:spacing w:line="288" w:lineRule="auto"/>
        <w:ind w:firstLine="709"/>
        <w:jc w:val="both"/>
        <w:rPr>
          <w:rFonts w:eastAsia="Calibri"/>
        </w:rPr>
      </w:pPr>
      <w:r w:rsidRPr="001B50E3">
        <w:rPr>
          <w:rFonts w:eastAsia="Calibri"/>
        </w:rPr>
        <w:t>Схема жизненного цикла ПО приведена ниже (</w:t>
      </w:r>
      <w:r w:rsidRPr="001B50E3">
        <w:rPr>
          <w:rFonts w:eastAsia="Calibri"/>
        </w:rPr>
        <w:fldChar w:fldCharType="begin"/>
      </w:r>
      <w:r w:rsidRPr="001B50E3">
        <w:rPr>
          <w:rFonts w:eastAsia="Calibri"/>
        </w:rPr>
        <w:instrText xml:space="preserve"> REF _Ref136337134 \h </w:instrText>
      </w:r>
      <w:r w:rsidRPr="001B50E3">
        <w:rPr>
          <w:rFonts w:eastAsia="Calibri"/>
        </w:rPr>
      </w:r>
      <w:r w:rsidRPr="001B50E3">
        <w:rPr>
          <w:rFonts w:eastAsia="Calibri"/>
        </w:rPr>
        <w:fldChar w:fldCharType="separate"/>
      </w:r>
      <w:r w:rsidR="00D511E1" w:rsidRPr="001B50E3">
        <w:rPr>
          <w:rFonts w:eastAsia="Calibri"/>
        </w:rPr>
        <w:t xml:space="preserve">Рисунок </w:t>
      </w:r>
      <w:r w:rsidR="00D511E1">
        <w:rPr>
          <w:rFonts w:eastAsia="Calibri"/>
          <w:noProof/>
        </w:rPr>
        <w:t>1</w:t>
      </w:r>
      <w:r w:rsidRPr="001B50E3">
        <w:rPr>
          <w:rFonts w:eastAsia="Calibri"/>
        </w:rPr>
        <w:fldChar w:fldCharType="end"/>
      </w:r>
      <w:r w:rsidRPr="001B50E3">
        <w:rPr>
          <w:rFonts w:eastAsia="Calibri"/>
        </w:rPr>
        <w:t>).</w:t>
      </w:r>
    </w:p>
    <w:p w14:paraId="6A93F502" w14:textId="371FBEE3" w:rsidR="001B50E3" w:rsidRPr="001B50E3" w:rsidRDefault="00943A3C" w:rsidP="0003264D">
      <w:pPr>
        <w:tabs>
          <w:tab w:val="left" w:pos="993"/>
        </w:tabs>
        <w:spacing w:before="120" w:line="288" w:lineRule="auto"/>
        <w:jc w:val="center"/>
        <w:rPr>
          <w:rFonts w:eastAsia="Calibri"/>
        </w:rPr>
      </w:pPr>
      <w:r>
        <w:rPr>
          <w:noProof/>
          <w:lang w:eastAsia="ru-RU"/>
        </w:rPr>
        <w:drawing>
          <wp:inline distT="0" distB="0" distL="0" distR="0" wp14:anchorId="57EACA87" wp14:editId="7945895B">
            <wp:extent cx="6202393" cy="5187984"/>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148" t="4227" r="4032" b="11700"/>
                    <a:stretch/>
                  </pic:blipFill>
                  <pic:spPr bwMode="auto">
                    <a:xfrm>
                      <a:off x="0" y="0"/>
                      <a:ext cx="6215140" cy="5198646"/>
                    </a:xfrm>
                    <a:prstGeom prst="rect">
                      <a:avLst/>
                    </a:prstGeom>
                    <a:ln>
                      <a:noFill/>
                    </a:ln>
                    <a:extLst>
                      <a:ext uri="{53640926-AAD7-44D8-BBD7-CCE9431645EC}">
                        <a14:shadowObscured xmlns:a14="http://schemas.microsoft.com/office/drawing/2010/main"/>
                      </a:ext>
                    </a:extLst>
                  </pic:spPr>
                </pic:pic>
              </a:graphicData>
            </a:graphic>
          </wp:inline>
        </w:drawing>
      </w:r>
    </w:p>
    <w:p w14:paraId="492B4F6D" w14:textId="0C92938E" w:rsidR="001B50E3" w:rsidRDefault="001B50E3" w:rsidP="00D2560D">
      <w:pPr>
        <w:tabs>
          <w:tab w:val="left" w:pos="993"/>
        </w:tabs>
        <w:spacing w:before="120" w:line="288" w:lineRule="auto"/>
        <w:jc w:val="center"/>
        <w:rPr>
          <w:rFonts w:eastAsia="Calibri"/>
        </w:rPr>
      </w:pPr>
      <w:bookmarkStart w:id="20" w:name="_Ref136337134"/>
      <w:r w:rsidRPr="001B50E3">
        <w:rPr>
          <w:rFonts w:eastAsia="Calibri"/>
        </w:rPr>
        <w:t xml:space="preserve">Рисунок </w:t>
      </w:r>
      <w:r w:rsidRPr="001B50E3">
        <w:rPr>
          <w:rFonts w:eastAsia="Calibri"/>
        </w:rPr>
        <w:fldChar w:fldCharType="begin"/>
      </w:r>
      <w:r w:rsidRPr="001B50E3">
        <w:rPr>
          <w:rFonts w:eastAsia="Calibri"/>
        </w:rPr>
        <w:instrText xml:space="preserve"> SEQ Рисунок \* ARABIC </w:instrText>
      </w:r>
      <w:r w:rsidRPr="001B50E3">
        <w:rPr>
          <w:rFonts w:eastAsia="Calibri"/>
        </w:rPr>
        <w:fldChar w:fldCharType="separate"/>
      </w:r>
      <w:r w:rsidR="00D511E1">
        <w:rPr>
          <w:rFonts w:eastAsia="Calibri"/>
          <w:noProof/>
        </w:rPr>
        <w:t>1</w:t>
      </w:r>
      <w:r w:rsidRPr="001B50E3">
        <w:rPr>
          <w:rFonts w:eastAsia="Calibri"/>
          <w:noProof/>
        </w:rPr>
        <w:fldChar w:fldCharType="end"/>
      </w:r>
      <w:bookmarkEnd w:id="20"/>
      <w:r w:rsidR="00E01C9E">
        <w:rPr>
          <w:rFonts w:eastAsia="Calibri"/>
          <w:noProof/>
        </w:rPr>
        <w:t xml:space="preserve"> </w:t>
      </w:r>
      <w:r w:rsidR="00E01C9E" w:rsidRPr="00FB7C37">
        <w:rPr>
          <w:rStyle w:val="16"/>
        </w:rPr>
        <w:t xml:space="preserve">– </w:t>
      </w:r>
      <w:r w:rsidRPr="001B50E3">
        <w:rPr>
          <w:rFonts w:eastAsia="Calibri"/>
        </w:rPr>
        <w:t>Схема жизненного цикла ПО</w:t>
      </w:r>
    </w:p>
    <w:p w14:paraId="76E4FC25" w14:textId="7BB357C6" w:rsidR="0075081D" w:rsidRPr="00B04EAB" w:rsidRDefault="0075081D" w:rsidP="004E70F6">
      <w:pPr>
        <w:pStyle w:val="tdtoccaptionlevel2"/>
      </w:pPr>
      <w:bookmarkStart w:id="21" w:name="_Toc138951279"/>
      <w:r w:rsidRPr="00B04EAB">
        <w:lastRenderedPageBreak/>
        <w:t>Определение жизненного цикла ПО</w:t>
      </w:r>
      <w:bookmarkEnd w:id="21"/>
      <w:r w:rsidRPr="00B04EAB">
        <w:t xml:space="preserve"> </w:t>
      </w:r>
    </w:p>
    <w:p w14:paraId="19A83150" w14:textId="3E27C07B" w:rsidR="0075081D" w:rsidRPr="00EA51D8" w:rsidRDefault="0075081D" w:rsidP="0075081D">
      <w:pPr>
        <w:tabs>
          <w:tab w:val="left" w:pos="993"/>
        </w:tabs>
        <w:spacing w:line="288" w:lineRule="auto"/>
        <w:ind w:firstLine="709"/>
        <w:jc w:val="both"/>
        <w:rPr>
          <w:rFonts w:eastAsia="Calibri"/>
        </w:rPr>
      </w:pPr>
      <w:r w:rsidRPr="00EA51D8">
        <w:rPr>
          <w:rFonts w:eastAsia="Calibri"/>
        </w:rPr>
        <w:t>Проект, как правило, определяет один или более жизненных циклов ПО посредством выбора мероприятий для каждого из процессов, установления их последовательности и назначения ответственных за эти мероприятия.</w:t>
      </w:r>
    </w:p>
    <w:p w14:paraId="01715AE6" w14:textId="77777777" w:rsidR="0075081D" w:rsidRPr="00EA51D8" w:rsidRDefault="0075081D" w:rsidP="0075081D">
      <w:pPr>
        <w:tabs>
          <w:tab w:val="left" w:pos="993"/>
        </w:tabs>
        <w:spacing w:line="288" w:lineRule="auto"/>
        <w:ind w:firstLine="709"/>
        <w:jc w:val="both"/>
        <w:rPr>
          <w:rFonts w:eastAsia="Calibri"/>
        </w:rPr>
      </w:pPr>
      <w:r w:rsidRPr="00EA51D8">
        <w:rPr>
          <w:rFonts w:eastAsia="Calibri"/>
        </w:rPr>
        <w:t xml:space="preserve">В конкретном проекте последовательность этих процессов определяется его характерными особенностями: составом выполняемых функций и сложностью системы, объёмом и сложностью ПО, стабильностью требований, использованием результатов предыдущих разработок, концепциями, положенными в основу разработки, наличием аппаратного обеспечения. </w:t>
      </w:r>
    </w:p>
    <w:p w14:paraId="6209A517" w14:textId="64789823" w:rsidR="0075081D" w:rsidRPr="00EA51D8" w:rsidRDefault="0075081D" w:rsidP="0075081D">
      <w:pPr>
        <w:tabs>
          <w:tab w:val="left" w:pos="993"/>
        </w:tabs>
        <w:spacing w:line="288" w:lineRule="auto"/>
        <w:ind w:firstLine="709"/>
        <w:jc w:val="both"/>
        <w:rPr>
          <w:rFonts w:eastAsia="Calibri"/>
        </w:rPr>
      </w:pPr>
      <w:r w:rsidRPr="00EA51D8">
        <w:rPr>
          <w:rFonts w:eastAsia="Calibri"/>
        </w:rPr>
        <w:t>Обычная последовательность процессов в цикле следующая: требования, проект, кодирование и интеграция.</w:t>
      </w:r>
    </w:p>
    <w:p w14:paraId="6E251333" w14:textId="77777777" w:rsidR="0075081D" w:rsidRPr="00EA51D8" w:rsidRDefault="0075081D" w:rsidP="0075081D">
      <w:pPr>
        <w:tabs>
          <w:tab w:val="left" w:pos="993"/>
        </w:tabs>
        <w:spacing w:line="288" w:lineRule="auto"/>
        <w:ind w:firstLine="709"/>
        <w:jc w:val="both"/>
        <w:rPr>
          <w:rFonts w:eastAsia="Calibri"/>
        </w:rPr>
      </w:pPr>
      <w:r w:rsidRPr="00EA51D8">
        <w:rPr>
          <w:rFonts w:eastAsia="Calibri"/>
        </w:rPr>
        <w:t xml:space="preserve">Процессы жизненного цикла ПО могут иметь итерационный характер, то есть, могут повторяться. Время выполнения и степень уточнения при совершении итерационных шагов изменяются в зависимости от степени наращивания функций в процессе разработки, сложности, степени уточнения требований, наличия аппаратуры, наличия обратной связи в предшествующие процессы и от других особенностей проекта.  </w:t>
      </w:r>
    </w:p>
    <w:p w14:paraId="722CB747" w14:textId="03299AD2" w:rsidR="0075081D" w:rsidRPr="00EA51D8" w:rsidRDefault="0075081D" w:rsidP="0075081D">
      <w:pPr>
        <w:tabs>
          <w:tab w:val="left" w:pos="993"/>
        </w:tabs>
        <w:spacing w:line="288" w:lineRule="auto"/>
        <w:ind w:firstLine="709"/>
        <w:jc w:val="both"/>
        <w:rPr>
          <w:rFonts w:eastAsia="Calibri"/>
        </w:rPr>
      </w:pPr>
      <w:r w:rsidRPr="00EA51D8">
        <w:rPr>
          <w:rFonts w:eastAsia="Calibri"/>
        </w:rPr>
        <w:t>Различные этапы жизненного цикла ПО, выбранного для реализации, связаны между собой последовательным процессом интеграции и мероприятиями процесса верификации.</w:t>
      </w:r>
    </w:p>
    <w:p w14:paraId="71E549E1" w14:textId="77777777" w:rsidR="0075081D" w:rsidRPr="00B04EAB" w:rsidRDefault="0075081D" w:rsidP="004E70F6">
      <w:pPr>
        <w:pStyle w:val="tdtoccaptionlevel2"/>
      </w:pPr>
      <w:bookmarkStart w:id="22" w:name="_Toc138951280"/>
      <w:r w:rsidRPr="00B04EAB">
        <w:t>Критерии перехода между процессами</w:t>
      </w:r>
      <w:bookmarkEnd w:id="22"/>
      <w:r w:rsidRPr="00B04EAB">
        <w:t xml:space="preserve">  </w:t>
      </w:r>
    </w:p>
    <w:p w14:paraId="15F6B306" w14:textId="4549DF99" w:rsidR="0075081D" w:rsidRPr="00EA51D8" w:rsidRDefault="0075081D" w:rsidP="0075081D">
      <w:pPr>
        <w:tabs>
          <w:tab w:val="left" w:pos="993"/>
        </w:tabs>
        <w:spacing w:line="288" w:lineRule="auto"/>
        <w:ind w:firstLine="709"/>
        <w:jc w:val="both"/>
        <w:rPr>
          <w:rFonts w:eastAsia="Calibri"/>
        </w:rPr>
      </w:pPr>
      <w:r w:rsidRPr="00EA51D8">
        <w:rPr>
          <w:rFonts w:eastAsia="Calibri"/>
        </w:rPr>
        <w:t xml:space="preserve">Критерии используются для определения, можно ли начинать или повторно начинать некоторый процесс. Каждый процесс жизненного цикла ПО определяет мероприятия, связанные с обработкой входных данных для получения выходных данных. </w:t>
      </w:r>
    </w:p>
    <w:p w14:paraId="63582B2C" w14:textId="16245B9C" w:rsidR="0075081D" w:rsidRPr="00EA51D8" w:rsidRDefault="0075081D" w:rsidP="0075081D">
      <w:pPr>
        <w:tabs>
          <w:tab w:val="left" w:pos="993"/>
        </w:tabs>
        <w:spacing w:line="288" w:lineRule="auto"/>
        <w:ind w:firstLine="709"/>
        <w:jc w:val="both"/>
        <w:rPr>
          <w:rFonts w:eastAsia="Calibri"/>
        </w:rPr>
      </w:pPr>
      <w:r w:rsidRPr="00EA51D8">
        <w:rPr>
          <w:rFonts w:eastAsia="Calibri"/>
        </w:rPr>
        <w:t>Процесс может порождать обратные связи в другие процессы, а также использовать обратные связи из других процессов. Формирование обратной связи включает решение вопросов, каким образом информация распознается, контролируется и используется для принятия решения принимающим процессом. Примером обратной связи являются сообщения о проблемах.</w:t>
      </w:r>
    </w:p>
    <w:p w14:paraId="73C8B8FA" w14:textId="77777777" w:rsidR="0075081D" w:rsidRPr="00EA51D8" w:rsidRDefault="0075081D" w:rsidP="0075081D">
      <w:pPr>
        <w:tabs>
          <w:tab w:val="left" w:pos="993"/>
        </w:tabs>
        <w:spacing w:line="288" w:lineRule="auto"/>
        <w:ind w:firstLine="709"/>
        <w:jc w:val="both"/>
        <w:rPr>
          <w:rFonts w:eastAsia="Calibri"/>
        </w:rPr>
      </w:pPr>
      <w:r w:rsidRPr="00EA51D8">
        <w:rPr>
          <w:rFonts w:eastAsia="Calibri"/>
        </w:rPr>
        <w:t xml:space="preserve">Критерии перехода зависят от запланированной последовательности процессов разработки ПО и интегральных процессов, на них также может влиять уровень ПО. Примерами критериев перехода могут быть следующие: </w:t>
      </w:r>
    </w:p>
    <w:p w14:paraId="5B71BFDC" w14:textId="3C6350A5" w:rsidR="0075081D" w:rsidRPr="00EA51D8" w:rsidRDefault="0075081D" w:rsidP="0075081D">
      <w:pPr>
        <w:pStyle w:val="affa"/>
        <w:numPr>
          <w:ilvl w:val="0"/>
          <w:numId w:val="37"/>
        </w:numPr>
        <w:tabs>
          <w:tab w:val="left" w:pos="993"/>
        </w:tabs>
        <w:spacing w:line="288" w:lineRule="auto"/>
        <w:jc w:val="both"/>
        <w:rPr>
          <w:rFonts w:eastAsia="Calibri"/>
        </w:rPr>
      </w:pPr>
      <w:r w:rsidRPr="00EA51D8">
        <w:rPr>
          <w:rFonts w:eastAsia="Calibri"/>
        </w:rPr>
        <w:t xml:space="preserve">рассмотрения процесса верификации завершены, </w:t>
      </w:r>
    </w:p>
    <w:p w14:paraId="0E57F7D4" w14:textId="491995C5" w:rsidR="0075081D" w:rsidRPr="00EA51D8" w:rsidRDefault="0075081D" w:rsidP="0075081D">
      <w:pPr>
        <w:pStyle w:val="affa"/>
        <w:numPr>
          <w:ilvl w:val="0"/>
          <w:numId w:val="37"/>
        </w:numPr>
        <w:tabs>
          <w:tab w:val="left" w:pos="993"/>
        </w:tabs>
        <w:spacing w:line="288" w:lineRule="auto"/>
        <w:jc w:val="both"/>
        <w:rPr>
          <w:rFonts w:eastAsia="Calibri"/>
        </w:rPr>
      </w:pPr>
      <w:r w:rsidRPr="00EA51D8">
        <w:rPr>
          <w:rFonts w:eastAsia="Calibri"/>
        </w:rPr>
        <w:t xml:space="preserve">входным объектом является идентифицированная единица конфигурации, </w:t>
      </w:r>
    </w:p>
    <w:p w14:paraId="0FEB0CD0" w14:textId="75937982" w:rsidR="0075081D" w:rsidRPr="00EA51D8" w:rsidRDefault="0075081D" w:rsidP="0075081D">
      <w:pPr>
        <w:pStyle w:val="affa"/>
        <w:numPr>
          <w:ilvl w:val="0"/>
          <w:numId w:val="37"/>
        </w:numPr>
        <w:tabs>
          <w:tab w:val="left" w:pos="993"/>
        </w:tabs>
        <w:spacing w:line="288" w:lineRule="auto"/>
        <w:jc w:val="both"/>
        <w:rPr>
          <w:rFonts w:eastAsia="Calibri"/>
        </w:rPr>
      </w:pPr>
      <w:r w:rsidRPr="00EA51D8">
        <w:rPr>
          <w:rFonts w:eastAsia="Calibri"/>
        </w:rPr>
        <w:t xml:space="preserve">анализ </w:t>
      </w:r>
      <w:proofErr w:type="spellStart"/>
      <w:r w:rsidRPr="00EA51D8">
        <w:rPr>
          <w:rFonts w:eastAsia="Calibri"/>
        </w:rPr>
        <w:t>трассируемости</w:t>
      </w:r>
      <w:proofErr w:type="spellEnd"/>
      <w:r w:rsidRPr="00EA51D8">
        <w:rPr>
          <w:rFonts w:eastAsia="Calibri"/>
        </w:rPr>
        <w:t xml:space="preserve"> для входного объекта завершен. </w:t>
      </w:r>
    </w:p>
    <w:p w14:paraId="0564ED81" w14:textId="5FCB28DA" w:rsidR="0075081D" w:rsidRPr="00EA51D8" w:rsidRDefault="0075081D" w:rsidP="0075081D">
      <w:pPr>
        <w:tabs>
          <w:tab w:val="left" w:pos="993"/>
        </w:tabs>
        <w:spacing w:line="288" w:lineRule="auto"/>
        <w:ind w:firstLine="709"/>
        <w:jc w:val="both"/>
        <w:rPr>
          <w:rFonts w:eastAsia="Calibri"/>
        </w:rPr>
      </w:pPr>
      <w:r w:rsidRPr="00EA51D8">
        <w:rPr>
          <w:rFonts w:eastAsia="Calibri"/>
        </w:rPr>
        <w:t xml:space="preserve">Если удовлетворены критерии перехода для данного вида процесса, то нет необходимости в том, чтобы к моменту его начала были получены все входные данные. </w:t>
      </w:r>
    </w:p>
    <w:p w14:paraId="4CC40CAA" w14:textId="1826ACC1" w:rsidR="0075081D" w:rsidRDefault="0075081D" w:rsidP="0075081D">
      <w:pPr>
        <w:tabs>
          <w:tab w:val="left" w:pos="993"/>
        </w:tabs>
        <w:spacing w:line="288" w:lineRule="auto"/>
        <w:ind w:firstLine="709"/>
        <w:jc w:val="both"/>
        <w:rPr>
          <w:rFonts w:eastAsia="Calibri"/>
        </w:rPr>
      </w:pPr>
    </w:p>
    <w:p w14:paraId="1EBE172C" w14:textId="77777777" w:rsidR="0075081D" w:rsidRPr="0075081D" w:rsidRDefault="0075081D" w:rsidP="0075081D">
      <w:pPr>
        <w:tabs>
          <w:tab w:val="left" w:pos="993"/>
        </w:tabs>
        <w:spacing w:line="288" w:lineRule="auto"/>
        <w:ind w:firstLine="709"/>
        <w:jc w:val="both"/>
        <w:rPr>
          <w:rFonts w:eastAsia="Calibri"/>
        </w:rPr>
      </w:pPr>
    </w:p>
    <w:p w14:paraId="005F1D44" w14:textId="3B650C09" w:rsidR="002F4117" w:rsidRPr="001B50E3" w:rsidRDefault="0035107C" w:rsidP="004E70F6">
      <w:pPr>
        <w:pStyle w:val="1"/>
      </w:pPr>
      <w:bookmarkStart w:id="23" w:name="_Toc138951281"/>
      <w:r w:rsidRPr="002F4117">
        <w:lastRenderedPageBreak/>
        <w:t>Проектировани</w:t>
      </w:r>
      <w:r>
        <w:t>е</w:t>
      </w:r>
      <w:r w:rsidR="002F4117" w:rsidRPr="002F4117">
        <w:t>, разработк</w:t>
      </w:r>
      <w:r w:rsidR="002F4117">
        <w:t>а</w:t>
      </w:r>
      <w:r w:rsidR="002F4117" w:rsidRPr="002F4117">
        <w:t xml:space="preserve"> и тестировани</w:t>
      </w:r>
      <w:r w:rsidR="002F4117">
        <w:t>е</w:t>
      </w:r>
      <w:r w:rsidR="002F4117" w:rsidRPr="002F4117">
        <w:t xml:space="preserve"> ПО</w:t>
      </w:r>
      <w:bookmarkEnd w:id="23"/>
    </w:p>
    <w:p w14:paraId="29E89DD1" w14:textId="10C19B82" w:rsidR="008836EE" w:rsidRDefault="008836EE" w:rsidP="006E277E">
      <w:pPr>
        <w:tabs>
          <w:tab w:val="left" w:pos="993"/>
        </w:tabs>
        <w:spacing w:line="288" w:lineRule="auto"/>
        <w:ind w:firstLine="709"/>
        <w:jc w:val="both"/>
        <w:rPr>
          <w:rFonts w:eastAsia="Calibri"/>
        </w:rPr>
      </w:pPr>
      <w:r w:rsidRPr="008836EE">
        <w:rPr>
          <w:rFonts w:eastAsia="Calibri"/>
        </w:rPr>
        <w:t>Проектировани</w:t>
      </w:r>
      <w:r>
        <w:rPr>
          <w:rFonts w:eastAsia="Calibri"/>
        </w:rPr>
        <w:t>е</w:t>
      </w:r>
      <w:r w:rsidRPr="008836EE">
        <w:rPr>
          <w:rFonts w:eastAsia="Calibri"/>
        </w:rPr>
        <w:t xml:space="preserve">, разработка и тестирование </w:t>
      </w:r>
      <w:r>
        <w:rPr>
          <w:rFonts w:eastAsia="Calibri"/>
        </w:rPr>
        <w:t>ПО являются основными шагами в создании программной части, удовлетворяющей всем необходимым требованиям.</w:t>
      </w:r>
    </w:p>
    <w:p w14:paraId="7AD8187D" w14:textId="25D0D00B" w:rsidR="002F4117" w:rsidRPr="0003264D" w:rsidRDefault="002F4117" w:rsidP="004E70F6">
      <w:pPr>
        <w:pStyle w:val="tdtoccaptionlevel2"/>
      </w:pPr>
      <w:bookmarkStart w:id="24" w:name="_Toc138951282"/>
      <w:r w:rsidRPr="0003264D">
        <w:t>Анализ системных требований</w:t>
      </w:r>
      <w:bookmarkEnd w:id="24"/>
    </w:p>
    <w:p w14:paraId="0D88C58C" w14:textId="56663E2F" w:rsidR="002F4117" w:rsidRDefault="008836EE" w:rsidP="008836EE">
      <w:pPr>
        <w:tabs>
          <w:tab w:val="left" w:pos="993"/>
        </w:tabs>
        <w:spacing w:line="288" w:lineRule="auto"/>
        <w:ind w:firstLine="709"/>
        <w:jc w:val="both"/>
        <w:rPr>
          <w:rFonts w:eastAsia="Calibri"/>
        </w:rPr>
      </w:pPr>
      <w:r w:rsidRPr="002F4117">
        <w:rPr>
          <w:rFonts w:eastAsia="Calibri"/>
        </w:rPr>
        <w:t>Анализ системных требований</w:t>
      </w:r>
      <w:r>
        <w:rPr>
          <w:rFonts w:eastAsia="Calibri"/>
        </w:rPr>
        <w:t xml:space="preserve"> </w:t>
      </w:r>
      <w:r w:rsidRPr="008836EE">
        <w:rPr>
          <w:rFonts w:eastAsia="Calibri"/>
        </w:rPr>
        <w:t>заключается в установлении требований</w:t>
      </w:r>
      <w:r>
        <w:rPr>
          <w:rFonts w:eastAsia="Calibri"/>
        </w:rPr>
        <w:t xml:space="preserve"> </w:t>
      </w:r>
      <w:r w:rsidRPr="008836EE">
        <w:rPr>
          <w:rFonts w:eastAsia="Calibri"/>
        </w:rPr>
        <w:t>к программным элементам системы</w:t>
      </w:r>
      <w:r>
        <w:rPr>
          <w:rFonts w:eastAsia="Calibri"/>
        </w:rPr>
        <w:t xml:space="preserve"> и включает в себя:</w:t>
      </w:r>
    </w:p>
    <w:p w14:paraId="6A64870F" w14:textId="357788F0" w:rsidR="008836EE" w:rsidRPr="008836EE" w:rsidRDefault="00990340" w:rsidP="00E01C9E">
      <w:pPr>
        <w:pStyle w:val="affa"/>
        <w:numPr>
          <w:ilvl w:val="0"/>
          <w:numId w:val="21"/>
        </w:numPr>
        <w:tabs>
          <w:tab w:val="left" w:pos="993"/>
        </w:tabs>
        <w:spacing w:line="276" w:lineRule="auto"/>
        <w:ind w:left="993" w:hanging="284"/>
        <w:jc w:val="both"/>
        <w:rPr>
          <w:rFonts w:eastAsia="Calibri"/>
        </w:rPr>
      </w:pPr>
      <w:r>
        <w:rPr>
          <w:rFonts w:eastAsia="Calibri"/>
        </w:rPr>
        <w:t xml:space="preserve">анализ </w:t>
      </w:r>
      <w:r w:rsidR="008836EE" w:rsidRPr="008836EE">
        <w:rPr>
          <w:rFonts w:eastAsia="Calibri"/>
        </w:rPr>
        <w:t>требовани</w:t>
      </w:r>
      <w:r>
        <w:rPr>
          <w:rFonts w:eastAsia="Calibri"/>
        </w:rPr>
        <w:t>й</w:t>
      </w:r>
      <w:r w:rsidR="008836EE" w:rsidRPr="008836EE">
        <w:rPr>
          <w:rFonts w:eastAsia="Calibri"/>
        </w:rPr>
        <w:t xml:space="preserve"> к программным элементам системы и их интерфейсам;</w:t>
      </w:r>
    </w:p>
    <w:p w14:paraId="2D9E464F" w14:textId="5DF44305" w:rsidR="008836EE" w:rsidRPr="008836EE" w:rsidRDefault="008836EE"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корректность и тестируемость требований к программным элементам;</w:t>
      </w:r>
    </w:p>
    <w:p w14:paraId="00F1FD1B" w14:textId="7ADEC484" w:rsidR="008836EE" w:rsidRPr="008836EE" w:rsidRDefault="008836EE"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проверка совместимости и прослеживаемости между требованиями к программным средствам и требованиями к системе в целом;</w:t>
      </w:r>
    </w:p>
    <w:p w14:paraId="5E87A6C9" w14:textId="159A9970" w:rsidR="008836EE" w:rsidRPr="008836EE" w:rsidRDefault="008836EE"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определение приоритетов реализации требований к программным средствам;</w:t>
      </w:r>
    </w:p>
    <w:p w14:paraId="15164CC8" w14:textId="75EF6B2B" w:rsidR="008836EE" w:rsidRPr="008836EE" w:rsidRDefault="008836EE"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приемка и обновление требований к программным средствам (по мере необходимости);</w:t>
      </w:r>
    </w:p>
    <w:p w14:paraId="5FB96AE1" w14:textId="05FD4FB3" w:rsidR="008836EE" w:rsidRPr="008836EE" w:rsidRDefault="008836EE"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оценка изменений в требованиях к программным средствам по стоимости и графикам работ;</w:t>
      </w:r>
    </w:p>
    <w:p w14:paraId="2784FC79" w14:textId="0F3C6B54" w:rsidR="008836EE" w:rsidRPr="008836EE" w:rsidRDefault="008836EE"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доведение требований к программным средствам до сведения заинтересованных сторон.</w:t>
      </w:r>
    </w:p>
    <w:p w14:paraId="2A5F54B4" w14:textId="0FDE18FD" w:rsidR="00990340" w:rsidRDefault="00990340" w:rsidP="008836EE">
      <w:pPr>
        <w:tabs>
          <w:tab w:val="left" w:pos="993"/>
        </w:tabs>
        <w:spacing w:line="288" w:lineRule="auto"/>
        <w:ind w:firstLine="709"/>
        <w:jc w:val="both"/>
        <w:rPr>
          <w:rFonts w:eastAsia="Calibri"/>
        </w:rPr>
      </w:pPr>
      <w:r>
        <w:rPr>
          <w:rFonts w:eastAsia="Calibri"/>
        </w:rPr>
        <w:t xml:space="preserve">Анализ </w:t>
      </w:r>
      <w:r w:rsidRPr="008836EE">
        <w:rPr>
          <w:rFonts w:eastAsia="Calibri"/>
        </w:rPr>
        <w:t>требовани</w:t>
      </w:r>
      <w:r>
        <w:rPr>
          <w:rFonts w:eastAsia="Calibri"/>
        </w:rPr>
        <w:t>й</w:t>
      </w:r>
      <w:r w:rsidRPr="008836EE">
        <w:rPr>
          <w:rFonts w:eastAsia="Calibri"/>
        </w:rPr>
        <w:t xml:space="preserve"> к программным элементам системы и их интерфейсам</w:t>
      </w:r>
      <w:r>
        <w:rPr>
          <w:rFonts w:eastAsia="Calibri"/>
        </w:rPr>
        <w:t xml:space="preserve"> включает в себя:</w:t>
      </w:r>
    </w:p>
    <w:p w14:paraId="27C87780" w14:textId="65DCD943"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спецификаци</w:t>
      </w:r>
      <w:r>
        <w:rPr>
          <w:rFonts w:eastAsia="Calibri"/>
        </w:rPr>
        <w:t>ю</w:t>
      </w:r>
      <w:r w:rsidRPr="008836EE">
        <w:rPr>
          <w:rFonts w:eastAsia="Calibri"/>
        </w:rPr>
        <w:t xml:space="preserve"> функциональных характеристик и возможностей, включая эксплуатационные, физические</w:t>
      </w:r>
      <w:r>
        <w:rPr>
          <w:rFonts w:eastAsia="Calibri"/>
        </w:rPr>
        <w:t xml:space="preserve"> </w:t>
      </w:r>
      <w:r w:rsidRPr="008836EE">
        <w:rPr>
          <w:rFonts w:eastAsia="Calibri"/>
        </w:rPr>
        <w:t>характеристики и условия окружающей среды, при которых будет применяться программная составная</w:t>
      </w:r>
      <w:r>
        <w:rPr>
          <w:rFonts w:eastAsia="Calibri"/>
        </w:rPr>
        <w:t xml:space="preserve"> </w:t>
      </w:r>
      <w:r w:rsidRPr="008836EE">
        <w:rPr>
          <w:rFonts w:eastAsia="Calibri"/>
        </w:rPr>
        <w:t>часть;</w:t>
      </w:r>
    </w:p>
    <w:p w14:paraId="509D309B" w14:textId="7ADCF7A8"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внешние интерфейсы к программной составной части;</w:t>
      </w:r>
    </w:p>
    <w:p w14:paraId="395E929C" w14:textId="5D2A5B7C"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квалификационные требования;</w:t>
      </w:r>
    </w:p>
    <w:p w14:paraId="220A319C" w14:textId="041A43C8"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спецификаци</w:t>
      </w:r>
      <w:r>
        <w:rPr>
          <w:rFonts w:eastAsia="Calibri"/>
        </w:rPr>
        <w:t>ю</w:t>
      </w:r>
      <w:r w:rsidRPr="008836EE">
        <w:rPr>
          <w:rFonts w:eastAsia="Calibri"/>
        </w:rPr>
        <w:t xml:space="preserve"> по безопасности, включая те спецификации, которые относятся к методам функционирования</w:t>
      </w:r>
      <w:r>
        <w:rPr>
          <w:rFonts w:eastAsia="Calibri"/>
        </w:rPr>
        <w:t xml:space="preserve"> </w:t>
      </w:r>
      <w:r w:rsidRPr="008836EE">
        <w:rPr>
          <w:rFonts w:eastAsia="Calibri"/>
        </w:rPr>
        <w:t>и сопровождения, влиянию окружающей среды и ущербу для персонала;</w:t>
      </w:r>
    </w:p>
    <w:p w14:paraId="7C1DF79F" w14:textId="65CBBC91"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спецификаци</w:t>
      </w:r>
      <w:r>
        <w:rPr>
          <w:rFonts w:eastAsia="Calibri"/>
        </w:rPr>
        <w:t>ю</w:t>
      </w:r>
      <w:r w:rsidRPr="008836EE">
        <w:rPr>
          <w:rFonts w:eastAsia="Calibri"/>
        </w:rPr>
        <w:t xml:space="preserve"> по защите, включая спецификации, связанные с угрозами для чувствительной информации;</w:t>
      </w:r>
    </w:p>
    <w:p w14:paraId="526E0DEA" w14:textId="386CFFF2"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спецификаци</w:t>
      </w:r>
      <w:r>
        <w:rPr>
          <w:rFonts w:eastAsia="Calibri"/>
        </w:rPr>
        <w:t>ю</w:t>
      </w:r>
      <w:r w:rsidRPr="008836EE">
        <w:rPr>
          <w:rFonts w:eastAsia="Calibri"/>
        </w:rPr>
        <w:t xml:space="preserve"> эргономических факторов, включая спецификации, связанные с ручными операциями,</w:t>
      </w:r>
      <w:r>
        <w:rPr>
          <w:rFonts w:eastAsia="Calibri"/>
        </w:rPr>
        <w:t xml:space="preserve"> </w:t>
      </w:r>
      <w:r w:rsidRPr="008836EE">
        <w:rPr>
          <w:rFonts w:eastAsia="Calibri"/>
        </w:rPr>
        <w:t>взаимодействием человека с оборудованием, ограничениями по персоналу и областям, требующим</w:t>
      </w:r>
      <w:r>
        <w:rPr>
          <w:rFonts w:eastAsia="Calibri"/>
        </w:rPr>
        <w:t xml:space="preserve"> </w:t>
      </w:r>
      <w:r w:rsidRPr="008836EE">
        <w:rPr>
          <w:rFonts w:eastAsia="Calibri"/>
        </w:rPr>
        <w:t>концентрации внимания и чувствительным к ошибкам человека и уровню его обученности;</w:t>
      </w:r>
    </w:p>
    <w:p w14:paraId="63189F33" w14:textId="186A379C"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описание данных и требования к базам данных;</w:t>
      </w:r>
    </w:p>
    <w:p w14:paraId="1BFDC209" w14:textId="6A53FA06"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инсталляци</w:t>
      </w:r>
      <w:r>
        <w:rPr>
          <w:rFonts w:eastAsia="Calibri"/>
        </w:rPr>
        <w:t>ю</w:t>
      </w:r>
      <w:r w:rsidRPr="00990340">
        <w:rPr>
          <w:rFonts w:eastAsia="Calibri"/>
        </w:rPr>
        <w:t xml:space="preserve"> и требования к приемке поставляемого </w:t>
      </w:r>
      <w:r>
        <w:rPr>
          <w:rFonts w:eastAsia="Calibri"/>
        </w:rPr>
        <w:t>ПО</w:t>
      </w:r>
      <w:r w:rsidRPr="00990340">
        <w:rPr>
          <w:rFonts w:eastAsia="Calibri"/>
        </w:rPr>
        <w:t xml:space="preserve"> в местах функционирования и сопровождения;</w:t>
      </w:r>
    </w:p>
    <w:p w14:paraId="71098A44" w14:textId="593E66AD"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требования к</w:t>
      </w:r>
      <w:r>
        <w:rPr>
          <w:rFonts w:eastAsia="Calibri"/>
        </w:rPr>
        <w:t xml:space="preserve"> </w:t>
      </w:r>
      <w:r w:rsidRPr="008836EE">
        <w:rPr>
          <w:rFonts w:eastAsia="Calibri"/>
        </w:rPr>
        <w:t>документации пользователя;</w:t>
      </w:r>
    </w:p>
    <w:p w14:paraId="160A38FC" w14:textId="49F5E386" w:rsidR="00990340" w:rsidRPr="008836EE"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операции пользователя и требования к их выполнению;</w:t>
      </w:r>
    </w:p>
    <w:p w14:paraId="2138CCC7" w14:textId="79265C00" w:rsidR="00990340" w:rsidRDefault="00990340" w:rsidP="00E01C9E">
      <w:pPr>
        <w:pStyle w:val="affa"/>
        <w:numPr>
          <w:ilvl w:val="0"/>
          <w:numId w:val="21"/>
        </w:numPr>
        <w:tabs>
          <w:tab w:val="left" w:pos="993"/>
        </w:tabs>
        <w:spacing w:line="276" w:lineRule="auto"/>
        <w:ind w:left="993" w:hanging="284"/>
        <w:jc w:val="both"/>
        <w:rPr>
          <w:rFonts w:eastAsia="Calibri"/>
        </w:rPr>
      </w:pPr>
      <w:r w:rsidRPr="008836EE">
        <w:rPr>
          <w:rFonts w:eastAsia="Calibri"/>
        </w:rPr>
        <w:t>требования к сопровождению.</w:t>
      </w:r>
    </w:p>
    <w:p w14:paraId="68F7D1C1" w14:textId="04953E88" w:rsidR="007D770E" w:rsidRDefault="008836EE" w:rsidP="008836EE">
      <w:pPr>
        <w:tabs>
          <w:tab w:val="left" w:pos="993"/>
        </w:tabs>
        <w:spacing w:line="288" w:lineRule="auto"/>
        <w:ind w:firstLine="709"/>
        <w:jc w:val="both"/>
        <w:rPr>
          <w:rFonts w:eastAsia="Calibri"/>
        </w:rPr>
      </w:pPr>
      <w:r>
        <w:rPr>
          <w:rFonts w:eastAsia="Calibri"/>
        </w:rPr>
        <w:t>Ответственны</w:t>
      </w:r>
      <w:r w:rsidR="007D770E">
        <w:rPr>
          <w:rFonts w:eastAsia="Calibri"/>
        </w:rPr>
        <w:t>е</w:t>
      </w:r>
      <w:r>
        <w:rPr>
          <w:rFonts w:eastAsia="Calibri"/>
        </w:rPr>
        <w:t xml:space="preserve"> за организацию работ</w:t>
      </w:r>
      <w:r w:rsidR="007D770E">
        <w:rPr>
          <w:rFonts w:eastAsia="Calibri"/>
        </w:rPr>
        <w:t>:</w:t>
      </w:r>
    </w:p>
    <w:p w14:paraId="7CF1C6F6" w14:textId="6D363DB0" w:rsidR="007D770E" w:rsidRDefault="007D770E" w:rsidP="00E01C9E">
      <w:pPr>
        <w:pStyle w:val="affa"/>
        <w:numPr>
          <w:ilvl w:val="0"/>
          <w:numId w:val="21"/>
        </w:numPr>
        <w:tabs>
          <w:tab w:val="left" w:pos="993"/>
        </w:tabs>
        <w:spacing w:line="276" w:lineRule="auto"/>
        <w:ind w:left="993" w:hanging="284"/>
        <w:jc w:val="both"/>
        <w:rPr>
          <w:rFonts w:eastAsia="Calibri"/>
        </w:rPr>
      </w:pPr>
      <w:r>
        <w:rPr>
          <w:rFonts w:eastAsia="Calibri"/>
        </w:rPr>
        <w:t>руководитель</w:t>
      </w:r>
      <w:r w:rsidRPr="007D770E">
        <w:rPr>
          <w:rFonts w:eastAsia="Calibri"/>
        </w:rPr>
        <w:t xml:space="preserve"> </w:t>
      </w:r>
      <w:r>
        <w:rPr>
          <w:rFonts w:eastAsia="Calibri"/>
        </w:rPr>
        <w:t>проекта</w:t>
      </w:r>
      <w:r w:rsidRPr="007D770E">
        <w:rPr>
          <w:rFonts w:eastAsia="Calibri"/>
        </w:rPr>
        <w:t xml:space="preserve"> </w:t>
      </w:r>
      <w:r>
        <w:rPr>
          <w:rFonts w:eastAsia="Calibri"/>
        </w:rPr>
        <w:t>– за у</w:t>
      </w:r>
      <w:r w:rsidRPr="007D770E">
        <w:rPr>
          <w:rFonts w:eastAsia="Calibri"/>
        </w:rPr>
        <w:t>довлетворение требований Заказчика</w:t>
      </w:r>
      <w:r>
        <w:rPr>
          <w:rFonts w:eastAsia="Calibri"/>
        </w:rPr>
        <w:t>;</w:t>
      </w:r>
    </w:p>
    <w:p w14:paraId="54E96F5D" w14:textId="16A90396" w:rsidR="007D770E" w:rsidRDefault="007D770E" w:rsidP="00E01C9E">
      <w:pPr>
        <w:pStyle w:val="affa"/>
        <w:numPr>
          <w:ilvl w:val="0"/>
          <w:numId w:val="21"/>
        </w:numPr>
        <w:tabs>
          <w:tab w:val="left" w:pos="993"/>
        </w:tabs>
        <w:spacing w:line="276" w:lineRule="auto"/>
        <w:ind w:left="993" w:hanging="284"/>
        <w:jc w:val="both"/>
        <w:rPr>
          <w:rFonts w:eastAsia="Calibri"/>
        </w:rPr>
      </w:pPr>
      <w:r>
        <w:rPr>
          <w:rFonts w:eastAsia="Calibri"/>
        </w:rPr>
        <w:t>руководитель группы разработки – за соблюдение ограничений проекта;</w:t>
      </w:r>
    </w:p>
    <w:p w14:paraId="6CFB3E86" w14:textId="1DC66FDF" w:rsidR="007D770E" w:rsidRDefault="007D770E" w:rsidP="00E01C9E">
      <w:pPr>
        <w:pStyle w:val="affa"/>
        <w:numPr>
          <w:ilvl w:val="0"/>
          <w:numId w:val="21"/>
        </w:numPr>
        <w:tabs>
          <w:tab w:val="left" w:pos="993"/>
        </w:tabs>
        <w:spacing w:line="276" w:lineRule="auto"/>
        <w:ind w:left="993" w:hanging="284"/>
        <w:jc w:val="both"/>
        <w:rPr>
          <w:rFonts w:eastAsia="Calibri"/>
        </w:rPr>
      </w:pPr>
      <w:r>
        <w:rPr>
          <w:rFonts w:eastAsia="Calibri"/>
        </w:rPr>
        <w:lastRenderedPageBreak/>
        <w:t>разработчик – за соответствие спецификациям</w:t>
      </w:r>
      <w:r w:rsidR="00AA7934">
        <w:rPr>
          <w:rFonts w:eastAsia="Calibri"/>
        </w:rPr>
        <w:t>;</w:t>
      </w:r>
    </w:p>
    <w:p w14:paraId="77F40246" w14:textId="60BE9214" w:rsidR="007D770E" w:rsidRPr="007D770E" w:rsidRDefault="007D770E" w:rsidP="00E01C9E">
      <w:pPr>
        <w:pStyle w:val="affa"/>
        <w:numPr>
          <w:ilvl w:val="0"/>
          <w:numId w:val="21"/>
        </w:numPr>
        <w:tabs>
          <w:tab w:val="left" w:pos="993"/>
        </w:tabs>
        <w:spacing w:line="276" w:lineRule="auto"/>
        <w:ind w:left="993" w:hanging="284"/>
        <w:jc w:val="both"/>
        <w:rPr>
          <w:rFonts w:eastAsia="Calibri"/>
        </w:rPr>
      </w:pPr>
      <w:r>
        <w:rPr>
          <w:rFonts w:eastAsia="Calibri"/>
        </w:rPr>
        <w:t>тестировщик – за в</w:t>
      </w:r>
      <w:r w:rsidRPr="007D770E">
        <w:rPr>
          <w:rFonts w:eastAsia="Calibri"/>
        </w:rPr>
        <w:t xml:space="preserve">ыпуск </w:t>
      </w:r>
      <w:r w:rsidR="00AA7934">
        <w:rPr>
          <w:rFonts w:eastAsia="Calibri"/>
        </w:rPr>
        <w:t xml:space="preserve">ПО </w:t>
      </w:r>
      <w:r w:rsidRPr="007D770E">
        <w:rPr>
          <w:rFonts w:eastAsia="Calibri"/>
        </w:rPr>
        <w:t>только после выявления и устранения проблем</w:t>
      </w:r>
      <w:r w:rsidR="00AA7934">
        <w:rPr>
          <w:rFonts w:eastAsia="Calibri"/>
        </w:rPr>
        <w:t>.</w:t>
      </w:r>
    </w:p>
    <w:p w14:paraId="0E14145A" w14:textId="1A56274D" w:rsidR="002F4117" w:rsidRDefault="002F4117" w:rsidP="004E70F6">
      <w:pPr>
        <w:pStyle w:val="tdtoccaptionlevel2"/>
      </w:pPr>
      <w:bookmarkStart w:id="25" w:name="_Toc138951283"/>
      <w:r w:rsidRPr="002F4117">
        <w:t>Проектирование архитектур</w:t>
      </w:r>
      <w:r>
        <w:t>ы ПО</w:t>
      </w:r>
      <w:bookmarkEnd w:id="25"/>
    </w:p>
    <w:p w14:paraId="7265CE1A" w14:textId="0888C48F" w:rsidR="002F4117" w:rsidRDefault="00F13353" w:rsidP="00990340">
      <w:pPr>
        <w:tabs>
          <w:tab w:val="left" w:pos="993"/>
        </w:tabs>
        <w:spacing w:line="288" w:lineRule="auto"/>
        <w:ind w:firstLine="709"/>
        <w:jc w:val="both"/>
        <w:rPr>
          <w:rFonts w:eastAsia="Calibri"/>
        </w:rPr>
      </w:pPr>
      <w:r w:rsidRPr="00990340">
        <w:rPr>
          <w:rFonts w:eastAsia="Calibri"/>
        </w:rPr>
        <w:t>П</w:t>
      </w:r>
      <w:r w:rsidR="00990340" w:rsidRPr="00990340">
        <w:rPr>
          <w:rFonts w:eastAsia="Calibri"/>
        </w:rPr>
        <w:t>роектирования</w:t>
      </w:r>
      <w:r>
        <w:rPr>
          <w:rFonts w:eastAsia="Calibri"/>
        </w:rPr>
        <w:t xml:space="preserve"> </w:t>
      </w:r>
      <w:r w:rsidR="00990340" w:rsidRPr="00990340">
        <w:rPr>
          <w:rFonts w:eastAsia="Calibri"/>
        </w:rPr>
        <w:t xml:space="preserve">архитектуры </w:t>
      </w:r>
      <w:r>
        <w:rPr>
          <w:rFonts w:eastAsia="Calibri"/>
        </w:rPr>
        <w:t>ПО</w:t>
      </w:r>
      <w:r w:rsidR="00990340" w:rsidRPr="00990340">
        <w:rPr>
          <w:rFonts w:eastAsia="Calibri"/>
        </w:rPr>
        <w:t xml:space="preserve"> заключается в обеспечении проекта</w:t>
      </w:r>
      <w:r w:rsidR="00990340">
        <w:rPr>
          <w:rFonts w:eastAsia="Calibri"/>
        </w:rPr>
        <w:t xml:space="preserve"> </w:t>
      </w:r>
      <w:r w:rsidR="00990340" w:rsidRPr="00990340">
        <w:rPr>
          <w:rFonts w:eastAsia="Calibri"/>
        </w:rPr>
        <w:t>для программных средств, которые реализуются и могут быть верифицированы относительно требований.</w:t>
      </w:r>
    </w:p>
    <w:p w14:paraId="1336D4A9" w14:textId="7281659B" w:rsidR="00364337" w:rsidRPr="00364337" w:rsidRDefault="00F13353" w:rsidP="00364337">
      <w:pPr>
        <w:tabs>
          <w:tab w:val="left" w:pos="993"/>
        </w:tabs>
        <w:spacing w:line="288" w:lineRule="auto"/>
        <w:ind w:firstLine="709"/>
        <w:jc w:val="both"/>
        <w:rPr>
          <w:rFonts w:eastAsia="Calibri"/>
        </w:rPr>
      </w:pPr>
      <w:r w:rsidRPr="00990340">
        <w:rPr>
          <w:rFonts w:eastAsia="Calibri"/>
        </w:rPr>
        <w:t>Проектирования</w:t>
      </w:r>
      <w:r>
        <w:rPr>
          <w:rFonts w:eastAsia="Calibri"/>
        </w:rPr>
        <w:t xml:space="preserve"> </w:t>
      </w:r>
      <w:r w:rsidRPr="00990340">
        <w:rPr>
          <w:rFonts w:eastAsia="Calibri"/>
        </w:rPr>
        <w:t xml:space="preserve">архитектуры </w:t>
      </w:r>
      <w:r w:rsidR="00364337" w:rsidRPr="00364337">
        <w:rPr>
          <w:rFonts w:eastAsia="Calibri"/>
        </w:rPr>
        <w:t>ПО включает в себя:</w:t>
      </w:r>
    </w:p>
    <w:p w14:paraId="6992AD24" w14:textId="34E25D53"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разработку проекта архитектуры ПО и установку базовых линий, описывающих составные части</w:t>
      </w:r>
      <w:r>
        <w:rPr>
          <w:rFonts w:eastAsia="Calibri"/>
        </w:rPr>
        <w:t xml:space="preserve"> ПО</w:t>
      </w:r>
      <w:r w:rsidRPr="00990340">
        <w:rPr>
          <w:rFonts w:eastAsia="Calibri"/>
        </w:rPr>
        <w:t>, которые будут реализовывать требования к программным средствам;</w:t>
      </w:r>
    </w:p>
    <w:p w14:paraId="3B093A4F" w14:textId="6D8C1B38"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определ</w:t>
      </w:r>
      <w:r>
        <w:rPr>
          <w:rFonts w:eastAsia="Calibri"/>
        </w:rPr>
        <w:t>ение</w:t>
      </w:r>
      <w:r w:rsidRPr="00990340">
        <w:rPr>
          <w:rFonts w:eastAsia="Calibri"/>
        </w:rPr>
        <w:t xml:space="preserve"> внутренни</w:t>
      </w:r>
      <w:r>
        <w:rPr>
          <w:rFonts w:eastAsia="Calibri"/>
        </w:rPr>
        <w:t>х</w:t>
      </w:r>
      <w:r w:rsidRPr="00990340">
        <w:rPr>
          <w:rFonts w:eastAsia="Calibri"/>
        </w:rPr>
        <w:t xml:space="preserve"> и внешни</w:t>
      </w:r>
      <w:r>
        <w:rPr>
          <w:rFonts w:eastAsia="Calibri"/>
        </w:rPr>
        <w:t>х</w:t>
      </w:r>
      <w:r w:rsidRPr="00990340">
        <w:rPr>
          <w:rFonts w:eastAsia="Calibri"/>
        </w:rPr>
        <w:t xml:space="preserve"> интерфейс</w:t>
      </w:r>
      <w:r>
        <w:rPr>
          <w:rFonts w:eastAsia="Calibri"/>
        </w:rPr>
        <w:t>ов</w:t>
      </w:r>
      <w:r w:rsidRPr="00990340">
        <w:rPr>
          <w:rFonts w:eastAsia="Calibri"/>
        </w:rPr>
        <w:t xml:space="preserve"> каждой программной составной части;</w:t>
      </w:r>
    </w:p>
    <w:p w14:paraId="04469E91" w14:textId="2FCD48B7" w:rsidR="00990340" w:rsidRPr="00990340" w:rsidRDefault="00177F46"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установление</w:t>
      </w:r>
      <w:r w:rsidR="00990340" w:rsidRPr="00990340">
        <w:rPr>
          <w:rFonts w:eastAsia="Calibri"/>
        </w:rPr>
        <w:t xml:space="preserve"> согласованности и прослеживаемости между требованиями к </w:t>
      </w:r>
      <w:r w:rsidR="00990340">
        <w:rPr>
          <w:rFonts w:eastAsia="Calibri"/>
        </w:rPr>
        <w:t>ПО</w:t>
      </w:r>
      <w:r w:rsidR="00990340" w:rsidRPr="00990340">
        <w:rPr>
          <w:rFonts w:eastAsia="Calibri"/>
        </w:rPr>
        <w:t xml:space="preserve"> и реализуемому проекту в целом.</w:t>
      </w:r>
    </w:p>
    <w:p w14:paraId="58B48D59" w14:textId="1C91FACA" w:rsidR="00990340" w:rsidRPr="00990340" w:rsidRDefault="00990340" w:rsidP="00990340">
      <w:pPr>
        <w:tabs>
          <w:tab w:val="left" w:pos="993"/>
        </w:tabs>
        <w:spacing w:line="288" w:lineRule="auto"/>
        <w:ind w:firstLine="709"/>
        <w:jc w:val="both"/>
        <w:rPr>
          <w:rFonts w:eastAsia="Calibri"/>
        </w:rPr>
      </w:pPr>
      <w:r w:rsidRPr="00990340">
        <w:rPr>
          <w:rFonts w:eastAsia="Calibri"/>
        </w:rPr>
        <w:t>Руководитель</w:t>
      </w:r>
      <w:r>
        <w:rPr>
          <w:rFonts w:eastAsia="Calibri"/>
        </w:rPr>
        <w:t xml:space="preserve"> </w:t>
      </w:r>
      <w:r w:rsidRPr="00990340">
        <w:rPr>
          <w:rFonts w:eastAsia="Calibri"/>
        </w:rPr>
        <w:t xml:space="preserve">группы разработки </w:t>
      </w:r>
      <w:r>
        <w:rPr>
          <w:rFonts w:eastAsia="Calibri"/>
        </w:rPr>
        <w:t xml:space="preserve">и </w:t>
      </w:r>
      <w:r w:rsidRPr="00990340">
        <w:rPr>
          <w:rFonts w:eastAsia="Calibri"/>
        </w:rPr>
        <w:t>разработчик</w:t>
      </w:r>
      <w:r>
        <w:rPr>
          <w:rFonts w:eastAsia="Calibri"/>
        </w:rPr>
        <w:t xml:space="preserve"> (разработчики) должны </w:t>
      </w:r>
      <w:r w:rsidRPr="00990340">
        <w:rPr>
          <w:rFonts w:eastAsia="Calibri"/>
        </w:rPr>
        <w:t>оценить архитектуру программной составной части, проекты по интерфейсам</w:t>
      </w:r>
      <w:r>
        <w:rPr>
          <w:rFonts w:eastAsia="Calibri"/>
        </w:rPr>
        <w:t xml:space="preserve"> </w:t>
      </w:r>
      <w:r w:rsidRPr="00990340">
        <w:rPr>
          <w:rFonts w:eastAsia="Calibri"/>
        </w:rPr>
        <w:t>и базе данных, учитывая следующие критерии:</w:t>
      </w:r>
    </w:p>
    <w:p w14:paraId="219F6367" w14:textId="274ED221"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прослеживаемость к требованиям программной составной части;</w:t>
      </w:r>
    </w:p>
    <w:p w14:paraId="7AB5389C" w14:textId="15DFFF0D"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внешняя согласованность с требованиями программной составной части;</w:t>
      </w:r>
    </w:p>
    <w:p w14:paraId="1549C2D8" w14:textId="4D485F01"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внутренняя согласованность между программными компонентами;</w:t>
      </w:r>
    </w:p>
    <w:p w14:paraId="49C489D9" w14:textId="6C717590"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приспособленность методов проектирования и используемых стандартов;</w:t>
      </w:r>
    </w:p>
    <w:p w14:paraId="13E91836" w14:textId="57B80B19"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осуществимость детального проектирования;</w:t>
      </w:r>
    </w:p>
    <w:p w14:paraId="705282F1" w14:textId="4A8EAC9A" w:rsidR="00990340" w:rsidRPr="00990340" w:rsidRDefault="00990340" w:rsidP="00E01C9E">
      <w:pPr>
        <w:pStyle w:val="affa"/>
        <w:numPr>
          <w:ilvl w:val="0"/>
          <w:numId w:val="21"/>
        </w:numPr>
        <w:tabs>
          <w:tab w:val="left" w:pos="993"/>
        </w:tabs>
        <w:spacing w:line="276" w:lineRule="auto"/>
        <w:ind w:left="993" w:hanging="284"/>
        <w:jc w:val="both"/>
        <w:rPr>
          <w:rFonts w:eastAsia="Calibri"/>
        </w:rPr>
      </w:pPr>
      <w:r w:rsidRPr="00990340">
        <w:rPr>
          <w:rFonts w:eastAsia="Calibri"/>
        </w:rPr>
        <w:t>осуществимость функционирования и сопровождения.</w:t>
      </w:r>
    </w:p>
    <w:p w14:paraId="58451B56" w14:textId="287641A7" w:rsidR="00990340" w:rsidRDefault="00990340" w:rsidP="00990340">
      <w:pPr>
        <w:tabs>
          <w:tab w:val="left" w:pos="993"/>
        </w:tabs>
        <w:spacing w:line="288" w:lineRule="auto"/>
        <w:ind w:firstLine="709"/>
        <w:jc w:val="both"/>
        <w:rPr>
          <w:rFonts w:eastAsia="Calibri"/>
        </w:rPr>
      </w:pPr>
      <w:r w:rsidRPr="00990340">
        <w:rPr>
          <w:rFonts w:eastAsia="Calibri"/>
        </w:rPr>
        <w:t>Результаты оценок следует оформлять документально.</w:t>
      </w:r>
    </w:p>
    <w:p w14:paraId="367D755E" w14:textId="276AE68B" w:rsidR="00364337" w:rsidRPr="00364337" w:rsidRDefault="00364337" w:rsidP="00364337">
      <w:pPr>
        <w:tabs>
          <w:tab w:val="left" w:pos="993"/>
        </w:tabs>
        <w:spacing w:line="288" w:lineRule="auto"/>
        <w:ind w:firstLine="709"/>
        <w:jc w:val="both"/>
        <w:rPr>
          <w:rFonts w:eastAsia="Calibri"/>
        </w:rPr>
      </w:pPr>
      <w:r w:rsidRPr="00364337">
        <w:rPr>
          <w:rFonts w:eastAsia="Calibri"/>
        </w:rPr>
        <w:t>Ответственн</w:t>
      </w:r>
      <w:r w:rsidR="00990340">
        <w:rPr>
          <w:rFonts w:eastAsia="Calibri"/>
        </w:rPr>
        <w:t>ый</w:t>
      </w:r>
      <w:r w:rsidRPr="00364337">
        <w:rPr>
          <w:rFonts w:eastAsia="Calibri"/>
        </w:rPr>
        <w:t xml:space="preserve"> сторона: руководитель проекта.</w:t>
      </w:r>
    </w:p>
    <w:p w14:paraId="04A999D2" w14:textId="519AA15A" w:rsidR="002F4117" w:rsidRDefault="002F4117" w:rsidP="004E70F6">
      <w:pPr>
        <w:pStyle w:val="tdtoccaptionlevel2"/>
      </w:pPr>
      <w:bookmarkStart w:id="26" w:name="_Toc138951284"/>
      <w:r w:rsidRPr="002F4117">
        <w:t>Реализация (программирование) ПО</w:t>
      </w:r>
      <w:bookmarkEnd w:id="26"/>
    </w:p>
    <w:p w14:paraId="107E14F4" w14:textId="6923F327" w:rsidR="00B20784" w:rsidRDefault="00B20784" w:rsidP="00B20784">
      <w:pPr>
        <w:tabs>
          <w:tab w:val="left" w:pos="993"/>
        </w:tabs>
        <w:spacing w:line="288" w:lineRule="auto"/>
        <w:ind w:firstLine="709"/>
        <w:jc w:val="both"/>
        <w:rPr>
          <w:rFonts w:eastAsia="Calibri"/>
        </w:rPr>
      </w:pPr>
      <w:r w:rsidRPr="002F4117">
        <w:t>Реализация (программирование) ПО</w:t>
      </w:r>
      <w:r>
        <w:t xml:space="preserve"> </w:t>
      </w:r>
      <w:r w:rsidRPr="00B20784">
        <w:rPr>
          <w:rFonts w:eastAsia="Calibri"/>
        </w:rPr>
        <w:t>заключается в создании исполняемых программных</w:t>
      </w:r>
      <w:r w:rsidR="00F13353">
        <w:rPr>
          <w:rFonts w:eastAsia="Calibri"/>
        </w:rPr>
        <w:t xml:space="preserve"> </w:t>
      </w:r>
      <w:r w:rsidRPr="00B20784">
        <w:rPr>
          <w:rFonts w:eastAsia="Calibri"/>
        </w:rPr>
        <w:t xml:space="preserve">блоков, которые должным образом отражают проектирование </w:t>
      </w:r>
      <w:r w:rsidR="00F13353">
        <w:rPr>
          <w:rFonts w:eastAsia="Calibri"/>
        </w:rPr>
        <w:t>ПО</w:t>
      </w:r>
      <w:r w:rsidRPr="00B20784">
        <w:rPr>
          <w:rFonts w:eastAsia="Calibri"/>
        </w:rPr>
        <w:t>.</w:t>
      </w:r>
    </w:p>
    <w:p w14:paraId="23341C13" w14:textId="0C5BCF23" w:rsidR="00F13353" w:rsidRDefault="00F13353" w:rsidP="00B20784">
      <w:pPr>
        <w:tabs>
          <w:tab w:val="left" w:pos="993"/>
        </w:tabs>
        <w:spacing w:line="288" w:lineRule="auto"/>
        <w:ind w:firstLine="709"/>
        <w:jc w:val="both"/>
      </w:pPr>
      <w:r w:rsidRPr="002F4117">
        <w:t>Реализация (программирование) ПО</w:t>
      </w:r>
      <w:r>
        <w:t xml:space="preserve"> включает в себя:</w:t>
      </w:r>
    </w:p>
    <w:p w14:paraId="371B8A3C" w14:textId="6EEC9F69" w:rsidR="00B20784" w:rsidRPr="00B20784" w:rsidRDefault="00B20784" w:rsidP="00E01C9E">
      <w:pPr>
        <w:pStyle w:val="affa"/>
        <w:numPr>
          <w:ilvl w:val="0"/>
          <w:numId w:val="21"/>
        </w:numPr>
        <w:tabs>
          <w:tab w:val="left" w:pos="993"/>
        </w:tabs>
        <w:spacing w:line="276" w:lineRule="auto"/>
        <w:ind w:left="993" w:hanging="284"/>
        <w:jc w:val="both"/>
        <w:rPr>
          <w:rFonts w:eastAsia="Calibri"/>
        </w:rPr>
      </w:pPr>
      <w:r w:rsidRPr="00B20784">
        <w:rPr>
          <w:rFonts w:eastAsia="Calibri"/>
        </w:rPr>
        <w:t>определ</w:t>
      </w:r>
      <w:r w:rsidR="00F13353">
        <w:rPr>
          <w:rFonts w:eastAsia="Calibri"/>
        </w:rPr>
        <w:t>ение</w:t>
      </w:r>
      <w:r w:rsidRPr="00B20784">
        <w:rPr>
          <w:rFonts w:eastAsia="Calibri"/>
        </w:rPr>
        <w:t xml:space="preserve"> критери</w:t>
      </w:r>
      <w:r w:rsidR="00F13353">
        <w:rPr>
          <w:rFonts w:eastAsia="Calibri"/>
        </w:rPr>
        <w:t>ев</w:t>
      </w:r>
      <w:r w:rsidRPr="00B20784">
        <w:rPr>
          <w:rFonts w:eastAsia="Calibri"/>
        </w:rPr>
        <w:t xml:space="preserve"> верификации для всех программных блоков относительно требований;</w:t>
      </w:r>
    </w:p>
    <w:p w14:paraId="3692ED59" w14:textId="56255804" w:rsidR="00B20784" w:rsidRPr="00B20784" w:rsidRDefault="00F13353" w:rsidP="00E01C9E">
      <w:pPr>
        <w:pStyle w:val="affa"/>
        <w:numPr>
          <w:ilvl w:val="0"/>
          <w:numId w:val="21"/>
        </w:numPr>
        <w:tabs>
          <w:tab w:val="left" w:pos="993"/>
        </w:tabs>
        <w:spacing w:line="276" w:lineRule="auto"/>
        <w:ind w:left="993" w:hanging="284"/>
        <w:jc w:val="both"/>
        <w:rPr>
          <w:rFonts w:eastAsia="Calibri"/>
        </w:rPr>
      </w:pPr>
      <w:r w:rsidRPr="00B20784">
        <w:rPr>
          <w:rFonts w:eastAsia="Calibri"/>
        </w:rPr>
        <w:t>изготовл</w:t>
      </w:r>
      <w:r>
        <w:rPr>
          <w:rFonts w:eastAsia="Calibri"/>
        </w:rPr>
        <w:t>ение</w:t>
      </w:r>
      <w:r w:rsidR="00B20784" w:rsidRPr="00B20784">
        <w:rPr>
          <w:rFonts w:eastAsia="Calibri"/>
        </w:rPr>
        <w:t xml:space="preserve"> программны</w:t>
      </w:r>
      <w:r>
        <w:rPr>
          <w:rFonts w:eastAsia="Calibri"/>
        </w:rPr>
        <w:t>х</w:t>
      </w:r>
      <w:r w:rsidR="00B20784" w:rsidRPr="00B20784">
        <w:rPr>
          <w:rFonts w:eastAsia="Calibri"/>
        </w:rPr>
        <w:t xml:space="preserve"> блок</w:t>
      </w:r>
      <w:r>
        <w:rPr>
          <w:rFonts w:eastAsia="Calibri"/>
        </w:rPr>
        <w:t>ов</w:t>
      </w:r>
      <w:r w:rsidR="00B20784" w:rsidRPr="00B20784">
        <w:rPr>
          <w:rFonts w:eastAsia="Calibri"/>
        </w:rPr>
        <w:t>, определенны</w:t>
      </w:r>
      <w:r>
        <w:rPr>
          <w:rFonts w:eastAsia="Calibri"/>
        </w:rPr>
        <w:t>х</w:t>
      </w:r>
      <w:r w:rsidR="00B20784" w:rsidRPr="00B20784">
        <w:rPr>
          <w:rFonts w:eastAsia="Calibri"/>
        </w:rPr>
        <w:t xml:space="preserve"> проектом;</w:t>
      </w:r>
    </w:p>
    <w:p w14:paraId="7C090EC8" w14:textId="571BDFBA" w:rsidR="00B20784" w:rsidRPr="00B20784" w:rsidRDefault="00F13353" w:rsidP="00E01C9E">
      <w:pPr>
        <w:pStyle w:val="affa"/>
        <w:numPr>
          <w:ilvl w:val="0"/>
          <w:numId w:val="21"/>
        </w:numPr>
        <w:tabs>
          <w:tab w:val="left" w:pos="993"/>
        </w:tabs>
        <w:spacing w:line="276" w:lineRule="auto"/>
        <w:ind w:left="993" w:hanging="284"/>
        <w:jc w:val="both"/>
        <w:rPr>
          <w:rFonts w:eastAsia="Calibri"/>
        </w:rPr>
      </w:pPr>
      <w:r w:rsidRPr="00B20784">
        <w:rPr>
          <w:rFonts w:eastAsia="Calibri"/>
        </w:rPr>
        <w:t>установл</w:t>
      </w:r>
      <w:r>
        <w:rPr>
          <w:rFonts w:eastAsia="Calibri"/>
        </w:rPr>
        <w:t>ение</w:t>
      </w:r>
      <w:r w:rsidR="00B20784" w:rsidRPr="00B20784">
        <w:rPr>
          <w:rFonts w:eastAsia="Calibri"/>
        </w:rPr>
        <w:t xml:space="preserve"> совместимост</w:t>
      </w:r>
      <w:r>
        <w:rPr>
          <w:rFonts w:eastAsia="Calibri"/>
        </w:rPr>
        <w:t>и</w:t>
      </w:r>
      <w:r w:rsidR="00B20784" w:rsidRPr="00B20784">
        <w:rPr>
          <w:rFonts w:eastAsia="Calibri"/>
        </w:rPr>
        <w:t xml:space="preserve"> и прослеживаемост</w:t>
      </w:r>
      <w:r>
        <w:rPr>
          <w:rFonts w:eastAsia="Calibri"/>
        </w:rPr>
        <w:t>и</w:t>
      </w:r>
      <w:r w:rsidR="00B20784" w:rsidRPr="00B20784">
        <w:rPr>
          <w:rFonts w:eastAsia="Calibri"/>
        </w:rPr>
        <w:t xml:space="preserve"> между программными блоками, требованиями</w:t>
      </w:r>
      <w:r>
        <w:rPr>
          <w:rFonts w:eastAsia="Calibri"/>
        </w:rPr>
        <w:t xml:space="preserve"> </w:t>
      </w:r>
      <w:r w:rsidR="00B20784" w:rsidRPr="00B20784">
        <w:rPr>
          <w:rFonts w:eastAsia="Calibri"/>
        </w:rPr>
        <w:t>и проектом;</w:t>
      </w:r>
    </w:p>
    <w:p w14:paraId="5966DE0A" w14:textId="755949E9" w:rsidR="00B20784" w:rsidRDefault="00B20784" w:rsidP="00E01C9E">
      <w:pPr>
        <w:pStyle w:val="affa"/>
        <w:numPr>
          <w:ilvl w:val="0"/>
          <w:numId w:val="21"/>
        </w:numPr>
        <w:tabs>
          <w:tab w:val="left" w:pos="993"/>
        </w:tabs>
        <w:spacing w:line="276" w:lineRule="auto"/>
        <w:ind w:left="993" w:hanging="284"/>
        <w:jc w:val="both"/>
        <w:rPr>
          <w:rFonts w:eastAsia="Calibri"/>
        </w:rPr>
      </w:pPr>
      <w:r w:rsidRPr="00B20784">
        <w:rPr>
          <w:rFonts w:eastAsia="Calibri"/>
        </w:rPr>
        <w:t>заверш</w:t>
      </w:r>
      <w:r w:rsidR="00F13353">
        <w:rPr>
          <w:rFonts w:eastAsia="Calibri"/>
        </w:rPr>
        <w:t>ение</w:t>
      </w:r>
      <w:r w:rsidRPr="00B20784">
        <w:rPr>
          <w:rFonts w:eastAsia="Calibri"/>
        </w:rPr>
        <w:t xml:space="preserve"> верификация программных блоков относительно требований и проекта.</w:t>
      </w:r>
    </w:p>
    <w:p w14:paraId="46E4EC94" w14:textId="0B829026" w:rsidR="00F13353" w:rsidRPr="00364337" w:rsidRDefault="00F13353" w:rsidP="00F13353">
      <w:pPr>
        <w:tabs>
          <w:tab w:val="left" w:pos="993"/>
        </w:tabs>
        <w:spacing w:line="288" w:lineRule="auto"/>
        <w:ind w:firstLine="709"/>
        <w:jc w:val="both"/>
        <w:rPr>
          <w:rFonts w:eastAsia="Calibri"/>
        </w:rPr>
      </w:pPr>
      <w:r w:rsidRPr="00364337">
        <w:rPr>
          <w:rFonts w:eastAsia="Calibri"/>
        </w:rPr>
        <w:t>Ответственн</w:t>
      </w:r>
      <w:r>
        <w:rPr>
          <w:rFonts w:eastAsia="Calibri"/>
        </w:rPr>
        <w:t>ый</w:t>
      </w:r>
      <w:r w:rsidRPr="00364337">
        <w:rPr>
          <w:rFonts w:eastAsia="Calibri"/>
        </w:rPr>
        <w:t xml:space="preserve"> сторона: </w:t>
      </w:r>
      <w:r>
        <w:rPr>
          <w:rFonts w:eastAsia="Calibri"/>
        </w:rPr>
        <w:t>разработчик</w:t>
      </w:r>
      <w:r w:rsidRPr="00364337">
        <w:rPr>
          <w:rFonts w:eastAsia="Calibri"/>
        </w:rPr>
        <w:t>.</w:t>
      </w:r>
    </w:p>
    <w:p w14:paraId="3945CB0C" w14:textId="331AB214" w:rsidR="002F4117" w:rsidRDefault="002F4117" w:rsidP="004E70F6">
      <w:pPr>
        <w:pStyle w:val="tdtoccaptionlevel2"/>
      </w:pPr>
      <w:bookmarkStart w:id="27" w:name="_Toc138951285"/>
      <w:r w:rsidRPr="002F4117">
        <w:lastRenderedPageBreak/>
        <w:t>Комплексирование ПО</w:t>
      </w:r>
      <w:bookmarkEnd w:id="27"/>
    </w:p>
    <w:p w14:paraId="32758048" w14:textId="3573483F" w:rsidR="00B859C9" w:rsidRPr="00B859C9" w:rsidRDefault="00B859C9" w:rsidP="008A3460">
      <w:pPr>
        <w:keepNext/>
        <w:keepLines/>
        <w:tabs>
          <w:tab w:val="left" w:pos="993"/>
        </w:tabs>
        <w:spacing w:line="288" w:lineRule="auto"/>
        <w:ind w:firstLine="709"/>
        <w:jc w:val="both"/>
        <w:rPr>
          <w:rFonts w:eastAsia="Calibri"/>
        </w:rPr>
      </w:pPr>
      <w:r w:rsidRPr="00B859C9">
        <w:rPr>
          <w:rFonts w:eastAsia="Calibri"/>
        </w:rPr>
        <w:t>Комплексировани</w:t>
      </w:r>
      <w:r>
        <w:rPr>
          <w:rFonts w:eastAsia="Calibri"/>
        </w:rPr>
        <w:t>е ПО</w:t>
      </w:r>
      <w:r w:rsidRPr="00B859C9">
        <w:rPr>
          <w:rFonts w:eastAsia="Calibri"/>
        </w:rPr>
        <w:t xml:space="preserve"> заключается в объединении программных</w:t>
      </w:r>
      <w:r>
        <w:rPr>
          <w:rFonts w:eastAsia="Calibri"/>
        </w:rPr>
        <w:t xml:space="preserve"> </w:t>
      </w:r>
      <w:r w:rsidRPr="00B859C9">
        <w:rPr>
          <w:rFonts w:eastAsia="Calibri"/>
        </w:rPr>
        <w:t>блоков и программных компонентов, создании интегрированных программных элементов, согласованных с</w:t>
      </w:r>
      <w:r>
        <w:rPr>
          <w:rFonts w:eastAsia="Calibri"/>
        </w:rPr>
        <w:t xml:space="preserve"> </w:t>
      </w:r>
      <w:r w:rsidRPr="00B859C9">
        <w:rPr>
          <w:rFonts w:eastAsia="Calibri"/>
        </w:rPr>
        <w:t>проектом программных средств, которые демонстрируют, что функциональные и нефункциональные требования</w:t>
      </w:r>
      <w:r>
        <w:rPr>
          <w:rFonts w:eastAsia="Calibri"/>
        </w:rPr>
        <w:t xml:space="preserve"> </w:t>
      </w:r>
      <w:r w:rsidRPr="00B859C9">
        <w:rPr>
          <w:rFonts w:eastAsia="Calibri"/>
        </w:rPr>
        <w:t xml:space="preserve">к </w:t>
      </w:r>
      <w:r>
        <w:rPr>
          <w:rFonts w:eastAsia="Calibri"/>
        </w:rPr>
        <w:t>ПО</w:t>
      </w:r>
      <w:r w:rsidRPr="00B859C9">
        <w:rPr>
          <w:rFonts w:eastAsia="Calibri"/>
        </w:rPr>
        <w:t xml:space="preserve"> удовлетворяются на полностью укомплектованной или эквивалентной ей</w:t>
      </w:r>
      <w:r>
        <w:rPr>
          <w:rFonts w:eastAsia="Calibri"/>
        </w:rPr>
        <w:t xml:space="preserve"> </w:t>
      </w:r>
      <w:r w:rsidRPr="00B859C9">
        <w:rPr>
          <w:rFonts w:eastAsia="Calibri"/>
        </w:rPr>
        <w:t>операционной платформе.</w:t>
      </w:r>
    </w:p>
    <w:p w14:paraId="60C70F63" w14:textId="0E4C2546" w:rsidR="00B859C9" w:rsidRPr="00B859C9" w:rsidRDefault="00B859C9" w:rsidP="00B859C9">
      <w:pPr>
        <w:tabs>
          <w:tab w:val="left" w:pos="993"/>
        </w:tabs>
        <w:spacing w:line="288" w:lineRule="auto"/>
        <w:ind w:firstLine="709"/>
        <w:jc w:val="both"/>
        <w:rPr>
          <w:rFonts w:eastAsia="Calibri"/>
        </w:rPr>
      </w:pPr>
      <w:r w:rsidRPr="00B859C9">
        <w:rPr>
          <w:rFonts w:eastAsia="Calibri"/>
        </w:rPr>
        <w:t>Комплексировани</w:t>
      </w:r>
      <w:r>
        <w:rPr>
          <w:rFonts w:eastAsia="Calibri"/>
        </w:rPr>
        <w:t>е ПО</w:t>
      </w:r>
      <w:r w:rsidRPr="00B859C9">
        <w:rPr>
          <w:rFonts w:eastAsia="Calibri"/>
        </w:rPr>
        <w:t xml:space="preserve"> </w:t>
      </w:r>
      <w:r>
        <w:rPr>
          <w:rFonts w:eastAsia="Calibri"/>
        </w:rPr>
        <w:t>включает в себя:</w:t>
      </w:r>
    </w:p>
    <w:p w14:paraId="6262FFD1" w14:textId="1D0CEF79" w:rsidR="00B859C9" w:rsidRPr="00B859C9" w:rsidRDefault="00177F46"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разработ</w:t>
      </w:r>
      <w:r>
        <w:rPr>
          <w:rFonts w:eastAsia="Calibri"/>
        </w:rPr>
        <w:t>ку</w:t>
      </w:r>
      <w:r w:rsidR="00B859C9" w:rsidRPr="00B859C9">
        <w:rPr>
          <w:rFonts w:eastAsia="Calibri"/>
        </w:rPr>
        <w:t xml:space="preserve"> стратегия комплексирования для программных блоков, согласованн</w:t>
      </w:r>
      <w:r w:rsidR="00B859C9">
        <w:rPr>
          <w:rFonts w:eastAsia="Calibri"/>
        </w:rPr>
        <w:t>ую</w:t>
      </w:r>
      <w:r w:rsidR="00B859C9" w:rsidRPr="00B859C9">
        <w:rPr>
          <w:rFonts w:eastAsia="Calibri"/>
        </w:rPr>
        <w:t xml:space="preserve"> с программным</w:t>
      </w:r>
      <w:r w:rsidR="00B859C9">
        <w:rPr>
          <w:rFonts w:eastAsia="Calibri"/>
        </w:rPr>
        <w:t xml:space="preserve"> </w:t>
      </w:r>
      <w:r w:rsidR="00B859C9" w:rsidRPr="00B859C9">
        <w:rPr>
          <w:rFonts w:eastAsia="Calibri"/>
        </w:rPr>
        <w:t>проектом и расположенными по приоритетам требованиями к программным средствам;</w:t>
      </w:r>
    </w:p>
    <w:p w14:paraId="249FACCF" w14:textId="4CA35515" w:rsidR="00B859C9" w:rsidRPr="00B859C9" w:rsidRDefault="00177F46"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разработ</w:t>
      </w:r>
      <w:r>
        <w:rPr>
          <w:rFonts w:eastAsia="Calibri"/>
        </w:rPr>
        <w:t>ку</w:t>
      </w:r>
      <w:r w:rsidR="00B859C9" w:rsidRPr="00B859C9">
        <w:rPr>
          <w:rFonts w:eastAsia="Calibri"/>
        </w:rPr>
        <w:t xml:space="preserve"> критери</w:t>
      </w:r>
      <w:r w:rsidR="00B859C9">
        <w:rPr>
          <w:rFonts w:eastAsia="Calibri"/>
        </w:rPr>
        <w:t>ев</w:t>
      </w:r>
      <w:r w:rsidR="00B859C9" w:rsidRPr="00B859C9">
        <w:rPr>
          <w:rFonts w:eastAsia="Calibri"/>
        </w:rPr>
        <w:t xml:space="preserve"> верификации для программных составных частей, которые гарантируют</w:t>
      </w:r>
      <w:r w:rsidR="00B859C9">
        <w:rPr>
          <w:rFonts w:eastAsia="Calibri"/>
        </w:rPr>
        <w:t xml:space="preserve"> </w:t>
      </w:r>
      <w:r w:rsidR="00B859C9" w:rsidRPr="00B859C9">
        <w:rPr>
          <w:rFonts w:eastAsia="Calibri"/>
        </w:rPr>
        <w:t>соответствие с требованиями к программным средствам, связанными с этими составными частями;</w:t>
      </w:r>
    </w:p>
    <w:p w14:paraId="1CB551AD" w14:textId="644738A9" w:rsidR="00B859C9" w:rsidRPr="00B859C9" w:rsidRDefault="00B859C9" w:rsidP="00E01C9E">
      <w:pPr>
        <w:pStyle w:val="affa"/>
        <w:numPr>
          <w:ilvl w:val="0"/>
          <w:numId w:val="21"/>
        </w:numPr>
        <w:tabs>
          <w:tab w:val="left" w:pos="993"/>
        </w:tabs>
        <w:spacing w:line="276" w:lineRule="auto"/>
        <w:ind w:left="993" w:hanging="284"/>
        <w:jc w:val="both"/>
        <w:rPr>
          <w:rFonts w:eastAsia="Calibri"/>
        </w:rPr>
      </w:pPr>
      <w:r>
        <w:rPr>
          <w:rFonts w:eastAsia="Calibri"/>
        </w:rPr>
        <w:t xml:space="preserve">верификацию </w:t>
      </w:r>
      <w:r w:rsidRPr="00B859C9">
        <w:rPr>
          <w:rFonts w:eastAsia="Calibri"/>
        </w:rPr>
        <w:t>программны</w:t>
      </w:r>
      <w:r>
        <w:rPr>
          <w:rFonts w:eastAsia="Calibri"/>
        </w:rPr>
        <w:t>х</w:t>
      </w:r>
      <w:r w:rsidRPr="00B859C9">
        <w:rPr>
          <w:rFonts w:eastAsia="Calibri"/>
        </w:rPr>
        <w:t xml:space="preserve"> составны</w:t>
      </w:r>
      <w:r>
        <w:rPr>
          <w:rFonts w:eastAsia="Calibri"/>
        </w:rPr>
        <w:t>х</w:t>
      </w:r>
      <w:r w:rsidRPr="00B859C9">
        <w:rPr>
          <w:rFonts w:eastAsia="Calibri"/>
        </w:rPr>
        <w:t xml:space="preserve"> част</w:t>
      </w:r>
      <w:r>
        <w:rPr>
          <w:rFonts w:eastAsia="Calibri"/>
        </w:rPr>
        <w:t>ей</w:t>
      </w:r>
      <w:r w:rsidRPr="00B859C9">
        <w:rPr>
          <w:rFonts w:eastAsia="Calibri"/>
        </w:rPr>
        <w:t xml:space="preserve"> с использованием определенных критериев;</w:t>
      </w:r>
    </w:p>
    <w:p w14:paraId="0A83B565" w14:textId="67D386FD" w:rsidR="00B859C9" w:rsidRPr="00B859C9" w:rsidRDefault="00B859C9"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регистр</w:t>
      </w:r>
      <w:r>
        <w:rPr>
          <w:rFonts w:eastAsia="Calibri"/>
        </w:rPr>
        <w:t>ацию</w:t>
      </w:r>
      <w:r w:rsidRPr="00B859C9">
        <w:rPr>
          <w:rFonts w:eastAsia="Calibri"/>
        </w:rPr>
        <w:t xml:space="preserve"> комплексного тестирования;</w:t>
      </w:r>
    </w:p>
    <w:p w14:paraId="21BB7EBD" w14:textId="5105A447" w:rsidR="00B859C9" w:rsidRPr="00B859C9" w:rsidRDefault="00177F46"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установл</w:t>
      </w:r>
      <w:r>
        <w:rPr>
          <w:rFonts w:eastAsia="Calibri"/>
        </w:rPr>
        <w:t>ение</w:t>
      </w:r>
      <w:r w:rsidR="00B859C9" w:rsidRPr="00B859C9">
        <w:rPr>
          <w:rFonts w:eastAsia="Calibri"/>
        </w:rPr>
        <w:t xml:space="preserve"> согласованност</w:t>
      </w:r>
      <w:r w:rsidR="00B859C9">
        <w:rPr>
          <w:rFonts w:eastAsia="Calibri"/>
        </w:rPr>
        <w:t>и</w:t>
      </w:r>
      <w:r w:rsidR="00B859C9" w:rsidRPr="00B859C9">
        <w:rPr>
          <w:rFonts w:eastAsia="Calibri"/>
        </w:rPr>
        <w:t xml:space="preserve"> и прослеживаемост</w:t>
      </w:r>
      <w:r w:rsidR="00B859C9">
        <w:rPr>
          <w:rFonts w:eastAsia="Calibri"/>
        </w:rPr>
        <w:t>и</w:t>
      </w:r>
      <w:r w:rsidR="00B859C9" w:rsidRPr="00B859C9">
        <w:rPr>
          <w:rFonts w:eastAsia="Calibri"/>
        </w:rPr>
        <w:t xml:space="preserve"> между программным проектом и программными</w:t>
      </w:r>
      <w:r w:rsidR="00B859C9">
        <w:rPr>
          <w:rFonts w:eastAsia="Calibri"/>
        </w:rPr>
        <w:t xml:space="preserve"> </w:t>
      </w:r>
      <w:r w:rsidR="00B859C9" w:rsidRPr="00B859C9">
        <w:rPr>
          <w:rFonts w:eastAsia="Calibri"/>
        </w:rPr>
        <w:t>составными частями;</w:t>
      </w:r>
    </w:p>
    <w:p w14:paraId="7F5829D3" w14:textId="4D1359D9" w:rsidR="002F4117" w:rsidRDefault="00177F46"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разработ</w:t>
      </w:r>
      <w:r>
        <w:rPr>
          <w:rFonts w:eastAsia="Calibri"/>
        </w:rPr>
        <w:t>ку</w:t>
      </w:r>
      <w:r w:rsidR="00B859C9" w:rsidRPr="00B859C9">
        <w:rPr>
          <w:rFonts w:eastAsia="Calibri"/>
        </w:rPr>
        <w:t xml:space="preserve"> и примен</w:t>
      </w:r>
      <w:r w:rsidR="00B859C9">
        <w:rPr>
          <w:rFonts w:eastAsia="Calibri"/>
        </w:rPr>
        <w:t>ение</w:t>
      </w:r>
      <w:r w:rsidR="00B859C9" w:rsidRPr="00B859C9">
        <w:rPr>
          <w:rFonts w:eastAsia="Calibri"/>
        </w:rPr>
        <w:t xml:space="preserve"> стратеги</w:t>
      </w:r>
      <w:r w:rsidR="00B859C9">
        <w:rPr>
          <w:rFonts w:eastAsia="Calibri"/>
        </w:rPr>
        <w:t>и</w:t>
      </w:r>
      <w:r w:rsidR="00B859C9" w:rsidRPr="00B859C9">
        <w:rPr>
          <w:rFonts w:eastAsia="Calibri"/>
        </w:rPr>
        <w:t xml:space="preserve"> регрессии для повторной верификации программных</w:t>
      </w:r>
      <w:r w:rsidR="00B859C9">
        <w:rPr>
          <w:rFonts w:eastAsia="Calibri"/>
        </w:rPr>
        <w:t xml:space="preserve"> </w:t>
      </w:r>
      <w:r w:rsidR="00B859C9" w:rsidRPr="00B859C9">
        <w:rPr>
          <w:rFonts w:eastAsia="Calibri"/>
        </w:rPr>
        <w:t>составных частей при возникновении изменений в программных блоках (в том числе в соответствующих</w:t>
      </w:r>
      <w:r w:rsidR="00B859C9">
        <w:rPr>
          <w:rFonts w:eastAsia="Calibri"/>
        </w:rPr>
        <w:t xml:space="preserve"> </w:t>
      </w:r>
      <w:r w:rsidR="00B859C9" w:rsidRPr="00B859C9">
        <w:rPr>
          <w:rFonts w:eastAsia="Calibri"/>
        </w:rPr>
        <w:t>требованиях, проекте и кодах).</w:t>
      </w:r>
    </w:p>
    <w:p w14:paraId="543C3728" w14:textId="77777777" w:rsidR="00B859C9" w:rsidRPr="00364337" w:rsidRDefault="00B859C9" w:rsidP="00B859C9">
      <w:pPr>
        <w:tabs>
          <w:tab w:val="left" w:pos="993"/>
        </w:tabs>
        <w:spacing w:line="288" w:lineRule="auto"/>
        <w:ind w:firstLine="709"/>
        <w:jc w:val="both"/>
        <w:rPr>
          <w:rFonts w:eastAsia="Calibri"/>
        </w:rPr>
      </w:pPr>
      <w:r w:rsidRPr="00364337">
        <w:rPr>
          <w:rFonts w:eastAsia="Calibri"/>
        </w:rPr>
        <w:t>Ответственн</w:t>
      </w:r>
      <w:r>
        <w:rPr>
          <w:rFonts w:eastAsia="Calibri"/>
        </w:rPr>
        <w:t>ый</w:t>
      </w:r>
      <w:r w:rsidRPr="00364337">
        <w:rPr>
          <w:rFonts w:eastAsia="Calibri"/>
        </w:rPr>
        <w:t xml:space="preserve"> сторона: </w:t>
      </w:r>
      <w:r>
        <w:rPr>
          <w:rFonts w:eastAsia="Calibri"/>
        </w:rPr>
        <w:t>разработчик</w:t>
      </w:r>
      <w:r w:rsidRPr="00364337">
        <w:rPr>
          <w:rFonts w:eastAsia="Calibri"/>
        </w:rPr>
        <w:t>.</w:t>
      </w:r>
    </w:p>
    <w:p w14:paraId="0F5F893F" w14:textId="26BBF760" w:rsidR="002F4117" w:rsidRDefault="002F4117" w:rsidP="004E70F6">
      <w:pPr>
        <w:pStyle w:val="tdtoccaptionlevel2"/>
      </w:pPr>
      <w:bookmarkStart w:id="28" w:name="_Toc138951286"/>
      <w:r w:rsidRPr="002F4117">
        <w:t>Тестирование</w:t>
      </w:r>
      <w:r>
        <w:t xml:space="preserve"> ПО</w:t>
      </w:r>
      <w:bookmarkEnd w:id="28"/>
    </w:p>
    <w:p w14:paraId="6DA0F6D1" w14:textId="15579DF0" w:rsidR="00B859C9" w:rsidRPr="00B859C9" w:rsidRDefault="00B859C9" w:rsidP="00B859C9">
      <w:pPr>
        <w:tabs>
          <w:tab w:val="left" w:pos="993"/>
        </w:tabs>
        <w:spacing w:line="288" w:lineRule="auto"/>
        <w:ind w:firstLine="709"/>
        <w:jc w:val="both"/>
        <w:rPr>
          <w:rFonts w:eastAsia="Calibri"/>
        </w:rPr>
      </w:pPr>
      <w:r>
        <w:rPr>
          <w:rFonts w:eastAsia="Calibri"/>
        </w:rPr>
        <w:t>Тестирование (</w:t>
      </w:r>
      <w:r w:rsidRPr="00B859C9">
        <w:rPr>
          <w:rFonts w:eastAsia="Calibri"/>
        </w:rPr>
        <w:t>квалификационно</w:t>
      </w:r>
      <w:r>
        <w:rPr>
          <w:rFonts w:eastAsia="Calibri"/>
        </w:rPr>
        <w:t>е</w:t>
      </w:r>
      <w:r w:rsidRPr="00B859C9">
        <w:rPr>
          <w:rFonts w:eastAsia="Calibri"/>
        </w:rPr>
        <w:t xml:space="preserve"> тестировани</w:t>
      </w:r>
      <w:r>
        <w:rPr>
          <w:rFonts w:eastAsia="Calibri"/>
        </w:rPr>
        <w:t>е)</w:t>
      </w:r>
      <w:r w:rsidRPr="00B859C9">
        <w:rPr>
          <w:rFonts w:eastAsia="Calibri"/>
        </w:rPr>
        <w:t xml:space="preserve"> </w:t>
      </w:r>
      <w:r>
        <w:rPr>
          <w:rFonts w:eastAsia="Calibri"/>
        </w:rPr>
        <w:t>ПО</w:t>
      </w:r>
      <w:r w:rsidRPr="00B859C9">
        <w:rPr>
          <w:rFonts w:eastAsia="Calibri"/>
        </w:rPr>
        <w:t xml:space="preserve"> заключается в подтверждении</w:t>
      </w:r>
      <w:r>
        <w:rPr>
          <w:rFonts w:eastAsia="Calibri"/>
        </w:rPr>
        <w:t xml:space="preserve"> </w:t>
      </w:r>
      <w:r w:rsidRPr="00B859C9">
        <w:rPr>
          <w:rFonts w:eastAsia="Calibri"/>
        </w:rPr>
        <w:t xml:space="preserve">того, что </w:t>
      </w:r>
      <w:proofErr w:type="spellStart"/>
      <w:r w:rsidRPr="00B859C9">
        <w:rPr>
          <w:rFonts w:eastAsia="Calibri"/>
        </w:rPr>
        <w:t>комплекс</w:t>
      </w:r>
      <w:r w:rsidR="00177F46">
        <w:rPr>
          <w:rFonts w:eastAsia="Calibri"/>
        </w:rPr>
        <w:t>и</w:t>
      </w:r>
      <w:r w:rsidRPr="00B859C9">
        <w:rPr>
          <w:rFonts w:eastAsia="Calibri"/>
        </w:rPr>
        <w:t>рованный</w:t>
      </w:r>
      <w:proofErr w:type="spellEnd"/>
      <w:r w:rsidRPr="00B859C9">
        <w:rPr>
          <w:rFonts w:eastAsia="Calibri"/>
        </w:rPr>
        <w:t xml:space="preserve"> программный продукт удовлетворяет установленным требованиям.</w:t>
      </w:r>
    </w:p>
    <w:p w14:paraId="68CD4B67" w14:textId="154BACE9" w:rsidR="00B859C9" w:rsidRDefault="00B859C9" w:rsidP="00B859C9">
      <w:pPr>
        <w:tabs>
          <w:tab w:val="left" w:pos="993"/>
        </w:tabs>
        <w:spacing w:line="288" w:lineRule="auto"/>
        <w:ind w:firstLine="709"/>
        <w:jc w:val="both"/>
        <w:rPr>
          <w:rFonts w:eastAsia="Calibri"/>
        </w:rPr>
      </w:pPr>
      <w:r>
        <w:rPr>
          <w:rFonts w:eastAsia="Calibri"/>
        </w:rPr>
        <w:t>Тестирование (</w:t>
      </w:r>
      <w:r w:rsidRPr="00B859C9">
        <w:rPr>
          <w:rFonts w:eastAsia="Calibri"/>
        </w:rPr>
        <w:t>квалификационно</w:t>
      </w:r>
      <w:r>
        <w:rPr>
          <w:rFonts w:eastAsia="Calibri"/>
        </w:rPr>
        <w:t>е</w:t>
      </w:r>
      <w:r w:rsidRPr="00B859C9">
        <w:rPr>
          <w:rFonts w:eastAsia="Calibri"/>
        </w:rPr>
        <w:t xml:space="preserve"> тестировани</w:t>
      </w:r>
      <w:r>
        <w:rPr>
          <w:rFonts w:eastAsia="Calibri"/>
        </w:rPr>
        <w:t>е)</w:t>
      </w:r>
      <w:r w:rsidRPr="00B859C9">
        <w:rPr>
          <w:rFonts w:eastAsia="Calibri"/>
        </w:rPr>
        <w:t xml:space="preserve"> </w:t>
      </w:r>
      <w:r>
        <w:rPr>
          <w:rFonts w:eastAsia="Calibri"/>
        </w:rPr>
        <w:t>ПО включает в себя:</w:t>
      </w:r>
    </w:p>
    <w:p w14:paraId="45AF35FD" w14:textId="0781B8E5" w:rsidR="00B859C9" w:rsidRPr="00B859C9" w:rsidRDefault="00B859C9"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определ</w:t>
      </w:r>
      <w:r>
        <w:rPr>
          <w:rFonts w:eastAsia="Calibri"/>
        </w:rPr>
        <w:t>ение</w:t>
      </w:r>
      <w:r w:rsidRPr="00B859C9">
        <w:rPr>
          <w:rFonts w:eastAsia="Calibri"/>
        </w:rPr>
        <w:t xml:space="preserve"> критери</w:t>
      </w:r>
      <w:r>
        <w:rPr>
          <w:rFonts w:eastAsia="Calibri"/>
        </w:rPr>
        <w:t>ев</w:t>
      </w:r>
      <w:r w:rsidRPr="00B859C9">
        <w:rPr>
          <w:rFonts w:eastAsia="Calibri"/>
        </w:rPr>
        <w:t xml:space="preserve"> для </w:t>
      </w:r>
      <w:proofErr w:type="spellStart"/>
      <w:r w:rsidRPr="00B859C9">
        <w:rPr>
          <w:rFonts w:eastAsia="Calibri"/>
        </w:rPr>
        <w:t>комплексированных</w:t>
      </w:r>
      <w:proofErr w:type="spellEnd"/>
      <w:r w:rsidRPr="00B859C9">
        <w:rPr>
          <w:rFonts w:eastAsia="Calibri"/>
        </w:rPr>
        <w:t xml:space="preserve"> программных средств с целью демонстрации соответствия</w:t>
      </w:r>
      <w:r>
        <w:rPr>
          <w:rFonts w:eastAsia="Calibri"/>
        </w:rPr>
        <w:t xml:space="preserve"> </w:t>
      </w:r>
      <w:r w:rsidRPr="00B859C9">
        <w:rPr>
          <w:rFonts w:eastAsia="Calibri"/>
        </w:rPr>
        <w:t>с требованиями к программным средствам;</w:t>
      </w:r>
    </w:p>
    <w:p w14:paraId="6DB71335" w14:textId="59EDAD04" w:rsidR="00B859C9" w:rsidRPr="00B859C9" w:rsidRDefault="00B859C9" w:rsidP="00E01C9E">
      <w:pPr>
        <w:pStyle w:val="affa"/>
        <w:numPr>
          <w:ilvl w:val="0"/>
          <w:numId w:val="21"/>
        </w:numPr>
        <w:tabs>
          <w:tab w:val="left" w:pos="993"/>
        </w:tabs>
        <w:spacing w:line="276" w:lineRule="auto"/>
        <w:ind w:left="993" w:hanging="284"/>
        <w:jc w:val="both"/>
        <w:rPr>
          <w:rFonts w:eastAsia="Calibri"/>
        </w:rPr>
      </w:pPr>
      <w:r>
        <w:rPr>
          <w:rFonts w:eastAsia="Calibri"/>
        </w:rPr>
        <w:t xml:space="preserve">верификация </w:t>
      </w:r>
      <w:proofErr w:type="spellStart"/>
      <w:r w:rsidRPr="00B859C9">
        <w:rPr>
          <w:rFonts w:eastAsia="Calibri"/>
        </w:rPr>
        <w:t>комплексированны</w:t>
      </w:r>
      <w:r>
        <w:rPr>
          <w:rFonts w:eastAsia="Calibri"/>
        </w:rPr>
        <w:t>х</w:t>
      </w:r>
      <w:proofErr w:type="spellEnd"/>
      <w:r w:rsidRPr="00B859C9">
        <w:rPr>
          <w:rFonts w:eastAsia="Calibri"/>
        </w:rPr>
        <w:t xml:space="preserve"> программны</w:t>
      </w:r>
      <w:r>
        <w:rPr>
          <w:rFonts w:eastAsia="Calibri"/>
        </w:rPr>
        <w:t>х</w:t>
      </w:r>
      <w:r w:rsidRPr="00B859C9">
        <w:rPr>
          <w:rFonts w:eastAsia="Calibri"/>
        </w:rPr>
        <w:t xml:space="preserve"> средств с использованием определенных критериев;</w:t>
      </w:r>
    </w:p>
    <w:p w14:paraId="2368D277" w14:textId="1156AE92" w:rsidR="00B859C9" w:rsidRPr="00B859C9" w:rsidRDefault="00B859C9"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запис</w:t>
      </w:r>
      <w:r>
        <w:rPr>
          <w:rFonts w:eastAsia="Calibri"/>
        </w:rPr>
        <w:t>ь (регистрация)</w:t>
      </w:r>
      <w:r w:rsidRPr="00B859C9">
        <w:rPr>
          <w:rFonts w:eastAsia="Calibri"/>
        </w:rPr>
        <w:t xml:space="preserve"> результат</w:t>
      </w:r>
      <w:r>
        <w:rPr>
          <w:rFonts w:eastAsia="Calibri"/>
        </w:rPr>
        <w:t>ов</w:t>
      </w:r>
      <w:r w:rsidRPr="00B859C9">
        <w:rPr>
          <w:rFonts w:eastAsia="Calibri"/>
        </w:rPr>
        <w:t xml:space="preserve"> тестирования;</w:t>
      </w:r>
    </w:p>
    <w:p w14:paraId="775A4BD3" w14:textId="55F6FF0C" w:rsidR="002F4117" w:rsidRDefault="00B859C9" w:rsidP="00E01C9E">
      <w:pPr>
        <w:pStyle w:val="affa"/>
        <w:numPr>
          <w:ilvl w:val="0"/>
          <w:numId w:val="21"/>
        </w:numPr>
        <w:tabs>
          <w:tab w:val="left" w:pos="993"/>
        </w:tabs>
        <w:spacing w:line="276" w:lineRule="auto"/>
        <w:ind w:left="993" w:hanging="284"/>
        <w:jc w:val="both"/>
        <w:rPr>
          <w:rFonts w:eastAsia="Calibri"/>
        </w:rPr>
      </w:pPr>
      <w:r w:rsidRPr="00B859C9">
        <w:rPr>
          <w:rFonts w:eastAsia="Calibri"/>
        </w:rPr>
        <w:t>разработ</w:t>
      </w:r>
      <w:r>
        <w:rPr>
          <w:rFonts w:eastAsia="Calibri"/>
        </w:rPr>
        <w:t>ка</w:t>
      </w:r>
      <w:r w:rsidRPr="00B859C9">
        <w:rPr>
          <w:rFonts w:eastAsia="Calibri"/>
        </w:rPr>
        <w:t xml:space="preserve"> и примен</w:t>
      </w:r>
      <w:r>
        <w:rPr>
          <w:rFonts w:eastAsia="Calibri"/>
        </w:rPr>
        <w:t>ение</w:t>
      </w:r>
      <w:r w:rsidRPr="00B859C9">
        <w:rPr>
          <w:rFonts w:eastAsia="Calibri"/>
        </w:rPr>
        <w:t xml:space="preserve"> стратеги</w:t>
      </w:r>
      <w:r>
        <w:rPr>
          <w:rFonts w:eastAsia="Calibri"/>
        </w:rPr>
        <w:t>и</w:t>
      </w:r>
      <w:r w:rsidRPr="00B859C9">
        <w:rPr>
          <w:rFonts w:eastAsia="Calibri"/>
        </w:rPr>
        <w:t xml:space="preserve"> регрессии для повторного тестирования </w:t>
      </w:r>
      <w:proofErr w:type="spellStart"/>
      <w:r w:rsidRPr="00B859C9">
        <w:rPr>
          <w:rFonts w:eastAsia="Calibri"/>
        </w:rPr>
        <w:t>комплексированного</w:t>
      </w:r>
      <w:proofErr w:type="spellEnd"/>
      <w:r w:rsidRPr="00B859C9">
        <w:rPr>
          <w:rFonts w:eastAsia="Calibri"/>
        </w:rPr>
        <w:t xml:space="preserve"> программного средства при проведении изменений в программных составных частях</w:t>
      </w:r>
      <w:r>
        <w:rPr>
          <w:rFonts w:eastAsia="Calibri"/>
        </w:rPr>
        <w:t>.</w:t>
      </w:r>
    </w:p>
    <w:p w14:paraId="1ECF15B8" w14:textId="1768FCAC" w:rsidR="00B859C9" w:rsidRPr="00364337" w:rsidRDefault="00B859C9" w:rsidP="00B859C9">
      <w:pPr>
        <w:tabs>
          <w:tab w:val="left" w:pos="993"/>
        </w:tabs>
        <w:spacing w:line="288" w:lineRule="auto"/>
        <w:ind w:firstLine="709"/>
        <w:jc w:val="both"/>
        <w:rPr>
          <w:rFonts w:eastAsia="Calibri"/>
        </w:rPr>
      </w:pPr>
      <w:r w:rsidRPr="00364337">
        <w:rPr>
          <w:rFonts w:eastAsia="Calibri"/>
        </w:rPr>
        <w:t>Ответственн</w:t>
      </w:r>
      <w:r>
        <w:rPr>
          <w:rFonts w:eastAsia="Calibri"/>
        </w:rPr>
        <w:t>ый</w:t>
      </w:r>
      <w:r w:rsidRPr="00364337">
        <w:rPr>
          <w:rFonts w:eastAsia="Calibri"/>
        </w:rPr>
        <w:t xml:space="preserve"> сторона: </w:t>
      </w:r>
      <w:r>
        <w:rPr>
          <w:rFonts w:eastAsia="Calibri"/>
        </w:rPr>
        <w:t>тестировщик</w:t>
      </w:r>
      <w:r w:rsidRPr="00364337">
        <w:rPr>
          <w:rFonts w:eastAsia="Calibri"/>
        </w:rPr>
        <w:t>.</w:t>
      </w:r>
    </w:p>
    <w:p w14:paraId="7F75FF52" w14:textId="457C8B5D" w:rsidR="00B859C9" w:rsidRDefault="0098559A" w:rsidP="006E277E">
      <w:pPr>
        <w:tabs>
          <w:tab w:val="left" w:pos="993"/>
        </w:tabs>
        <w:spacing w:line="288" w:lineRule="auto"/>
        <w:ind w:firstLine="709"/>
        <w:jc w:val="both"/>
        <w:rPr>
          <w:rFonts w:eastAsia="Calibri"/>
        </w:rPr>
      </w:pPr>
      <w:r>
        <w:rPr>
          <w:rFonts w:eastAsia="Calibri"/>
        </w:rPr>
        <w:t xml:space="preserve">Вопросы верификации в процессе сопровождения ПО описаны в разделе </w:t>
      </w:r>
      <w:r>
        <w:rPr>
          <w:rFonts w:eastAsia="Calibri"/>
        </w:rPr>
        <w:fldChar w:fldCharType="begin"/>
      </w:r>
      <w:r>
        <w:rPr>
          <w:rFonts w:eastAsia="Calibri"/>
        </w:rPr>
        <w:instrText xml:space="preserve"> REF _Ref136512153 \r \h </w:instrText>
      </w:r>
      <w:r>
        <w:rPr>
          <w:rFonts w:eastAsia="Calibri"/>
        </w:rPr>
      </w:r>
      <w:r>
        <w:rPr>
          <w:rFonts w:eastAsia="Calibri"/>
        </w:rPr>
        <w:fldChar w:fldCharType="separate"/>
      </w:r>
      <w:r w:rsidR="00D511E1">
        <w:rPr>
          <w:rFonts w:eastAsia="Calibri"/>
        </w:rPr>
        <w:t>5.5</w:t>
      </w:r>
      <w:r>
        <w:rPr>
          <w:rFonts w:eastAsia="Calibri"/>
        </w:rPr>
        <w:fldChar w:fldCharType="end"/>
      </w:r>
    </w:p>
    <w:p w14:paraId="11677AB6" w14:textId="77777777" w:rsidR="00B859C9" w:rsidRDefault="00B859C9" w:rsidP="006E277E">
      <w:pPr>
        <w:tabs>
          <w:tab w:val="left" w:pos="993"/>
        </w:tabs>
        <w:spacing w:line="288" w:lineRule="auto"/>
        <w:ind w:firstLine="709"/>
        <w:jc w:val="both"/>
        <w:rPr>
          <w:rFonts w:eastAsia="Calibri"/>
        </w:rPr>
      </w:pPr>
    </w:p>
    <w:p w14:paraId="10657B44" w14:textId="4D0CD198" w:rsidR="002F4117" w:rsidRPr="002F4117" w:rsidRDefault="002F4117" w:rsidP="004E70F6">
      <w:pPr>
        <w:pStyle w:val="1"/>
      </w:pPr>
      <w:bookmarkStart w:id="29" w:name="_Toc138951287"/>
      <w:r w:rsidRPr="00E01C9E">
        <w:lastRenderedPageBreak/>
        <w:t>Жизненный</w:t>
      </w:r>
      <w:r w:rsidRPr="002F4117">
        <w:t xml:space="preserve"> цикл ПО в процессе поставки</w:t>
      </w:r>
      <w:bookmarkEnd w:id="29"/>
    </w:p>
    <w:p w14:paraId="6112E1D1" w14:textId="77777777" w:rsidR="002F4117" w:rsidRPr="001B50E3" w:rsidRDefault="002F4117" w:rsidP="004E70F6">
      <w:pPr>
        <w:pStyle w:val="tdtoccaptionlevel2"/>
      </w:pPr>
      <w:bookmarkStart w:id="30" w:name="_Toc136338874"/>
      <w:bookmarkStart w:id="31" w:name="_Toc136351584"/>
      <w:bookmarkStart w:id="32" w:name="_Toc136424056"/>
      <w:bookmarkStart w:id="33" w:name="_Ref136518172"/>
      <w:bookmarkStart w:id="34" w:name="_Toc138951288"/>
      <w:r w:rsidRPr="00E01C9E">
        <w:t>Инсталляция</w:t>
      </w:r>
      <w:r w:rsidRPr="001B50E3">
        <w:t xml:space="preserve"> и приемка ПО</w:t>
      </w:r>
      <w:bookmarkEnd w:id="30"/>
      <w:bookmarkEnd w:id="31"/>
      <w:bookmarkEnd w:id="32"/>
      <w:bookmarkEnd w:id="33"/>
      <w:bookmarkEnd w:id="34"/>
    </w:p>
    <w:p w14:paraId="2C6E0AA2" w14:textId="2E2D435C" w:rsidR="002F4117" w:rsidRDefault="002F4117" w:rsidP="002F4117">
      <w:pPr>
        <w:tabs>
          <w:tab w:val="left" w:pos="993"/>
        </w:tabs>
        <w:spacing w:line="288" w:lineRule="auto"/>
        <w:ind w:firstLine="709"/>
        <w:jc w:val="both"/>
        <w:rPr>
          <w:rFonts w:eastAsia="Calibri"/>
        </w:rPr>
      </w:pPr>
      <w:r w:rsidRPr="001B50E3">
        <w:rPr>
          <w:rFonts w:eastAsia="Calibri"/>
        </w:rPr>
        <w:t xml:space="preserve">Инсталляция ПО является дополнением к процессу </w:t>
      </w:r>
      <w:r w:rsidR="000C706E">
        <w:rPr>
          <w:rFonts w:eastAsia="Calibri"/>
        </w:rPr>
        <w:t>поддержки приемки</w:t>
      </w:r>
      <w:r w:rsidRPr="001B50E3">
        <w:rPr>
          <w:rFonts w:eastAsia="Calibri"/>
        </w:rPr>
        <w:t xml:space="preserve"> ПО </w:t>
      </w:r>
      <w:r w:rsidR="000C706E">
        <w:rPr>
          <w:rFonts w:eastAsia="Calibri"/>
        </w:rPr>
        <w:t xml:space="preserve">(по </w:t>
      </w:r>
      <w:r w:rsidR="000C706E" w:rsidRPr="000C706E">
        <w:rPr>
          <w:rFonts w:eastAsia="Calibri"/>
        </w:rPr>
        <w:t>ИСО/МЭК</w:t>
      </w:r>
      <w:r w:rsidR="000C706E">
        <w:rPr>
          <w:rFonts w:eastAsia="Calibri"/>
        </w:rPr>
        <w:t> </w:t>
      </w:r>
      <w:r w:rsidR="000C706E" w:rsidRPr="000C706E">
        <w:rPr>
          <w:rFonts w:eastAsia="Calibri"/>
        </w:rPr>
        <w:t>15288:2007</w:t>
      </w:r>
      <w:r w:rsidR="000C706E">
        <w:rPr>
          <w:rFonts w:eastAsia="Calibri"/>
        </w:rPr>
        <w:t xml:space="preserve">) </w:t>
      </w:r>
      <w:r w:rsidRPr="001B50E3">
        <w:rPr>
          <w:rFonts w:eastAsia="Calibri"/>
        </w:rPr>
        <w:t>и заключается в установке ПО, удовлетворяющего заданным требованиям, в целевую среду применения (на аппаратные средства Заказчика).</w:t>
      </w:r>
    </w:p>
    <w:p w14:paraId="149ABE6C" w14:textId="253032AA" w:rsidR="002F4117" w:rsidRPr="001B50E3" w:rsidRDefault="002F4117" w:rsidP="002F4117">
      <w:pPr>
        <w:tabs>
          <w:tab w:val="left" w:pos="993"/>
        </w:tabs>
        <w:spacing w:line="288" w:lineRule="auto"/>
        <w:ind w:firstLine="709"/>
        <w:jc w:val="both"/>
        <w:rPr>
          <w:rFonts w:eastAsia="Calibri"/>
        </w:rPr>
      </w:pPr>
      <w:r w:rsidRPr="001B50E3">
        <w:rPr>
          <w:rFonts w:eastAsia="Calibri"/>
        </w:rPr>
        <w:t xml:space="preserve">Инсталляция проводится силами </w:t>
      </w:r>
      <w:sdt>
        <w:sdtPr>
          <w:rPr>
            <w:rFonts w:eastAsia="Calibri"/>
          </w:rPr>
          <w:alias w:val="Организация"/>
          <w:tag w:val=""/>
          <w:id w:val="-2005112465"/>
          <w:placeholder>
            <w:docPart w:val="C5130C37DDF14903AB095CA1047D2465"/>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 Инсталляция проводится в соответствии с соответствующей документацией вместе с операционной системой или на подготовленную операционную систему.</w:t>
      </w:r>
    </w:p>
    <w:p w14:paraId="0F87F959" w14:textId="77777777" w:rsidR="002F4117" w:rsidRPr="001B50E3" w:rsidRDefault="002F4117" w:rsidP="002F4117">
      <w:pPr>
        <w:tabs>
          <w:tab w:val="left" w:pos="993"/>
        </w:tabs>
        <w:spacing w:line="288" w:lineRule="auto"/>
        <w:ind w:firstLine="709"/>
        <w:jc w:val="both"/>
        <w:rPr>
          <w:rFonts w:eastAsia="Calibri"/>
        </w:rPr>
      </w:pPr>
      <w:r w:rsidRPr="001B50E3">
        <w:rPr>
          <w:rFonts w:eastAsia="Calibri"/>
        </w:rPr>
        <w:t>После инсталляции обеспечивается готовность ПО для приемки и дальнейшего использования по назначению.</w:t>
      </w:r>
    </w:p>
    <w:p w14:paraId="6E758314" w14:textId="77777777" w:rsidR="002F4117" w:rsidRPr="001B50E3" w:rsidRDefault="002F4117" w:rsidP="002F4117">
      <w:pPr>
        <w:tabs>
          <w:tab w:val="left" w:pos="993"/>
        </w:tabs>
        <w:spacing w:line="288" w:lineRule="auto"/>
        <w:ind w:firstLine="709"/>
        <w:jc w:val="both"/>
        <w:rPr>
          <w:rFonts w:eastAsia="Calibri"/>
        </w:rPr>
      </w:pPr>
      <w:r w:rsidRPr="001B50E3">
        <w:rPr>
          <w:rFonts w:eastAsia="Calibri"/>
        </w:rPr>
        <w:t xml:space="preserve">Руководитель проекта при необходимости должен разработать план инсталляции ПО в среду его применения. Ресурсы и информация, необходимые для инсталляции ПО, должны быть определенны и быть в наличии. </w:t>
      </w:r>
    </w:p>
    <w:p w14:paraId="2D327580" w14:textId="77777777" w:rsidR="002F4117" w:rsidRPr="001B50E3" w:rsidRDefault="002F4117" w:rsidP="002F4117">
      <w:pPr>
        <w:tabs>
          <w:tab w:val="left" w:pos="993"/>
        </w:tabs>
        <w:spacing w:line="288" w:lineRule="auto"/>
        <w:ind w:firstLine="709"/>
        <w:jc w:val="both"/>
        <w:rPr>
          <w:rFonts w:eastAsia="Calibri"/>
        </w:rPr>
      </w:pPr>
      <w:r w:rsidRPr="001B50E3">
        <w:rPr>
          <w:rFonts w:eastAsia="Calibri"/>
        </w:rPr>
        <w:t xml:space="preserve">Цель процесса приемки ПО заключается в проверке соответствия ПО заданным требованиям. </w:t>
      </w:r>
    </w:p>
    <w:p w14:paraId="03D2843F" w14:textId="77777777" w:rsidR="002F4117" w:rsidRPr="001B50E3" w:rsidRDefault="002F4117" w:rsidP="002F4117">
      <w:pPr>
        <w:tabs>
          <w:tab w:val="left" w:pos="993"/>
        </w:tabs>
        <w:spacing w:line="288" w:lineRule="auto"/>
        <w:ind w:firstLine="709"/>
        <w:jc w:val="both"/>
        <w:rPr>
          <w:rFonts w:eastAsia="Calibri"/>
        </w:rPr>
      </w:pPr>
      <w:r w:rsidRPr="001B50E3">
        <w:rPr>
          <w:rFonts w:eastAsia="Calibri"/>
        </w:rPr>
        <w:t xml:space="preserve">В результате успешного осуществления приемки ПО: </w:t>
      </w:r>
    </w:p>
    <w:p w14:paraId="3E282912" w14:textId="77777777" w:rsidR="002F4117" w:rsidRPr="001B50E3" w:rsidRDefault="002F4117"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ПО скомплектовано и поставлено Заказчику; </w:t>
      </w:r>
    </w:p>
    <w:p w14:paraId="25BC7C9F" w14:textId="77777777" w:rsidR="002F4117" w:rsidRPr="001B50E3" w:rsidRDefault="002F4117"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поддерживаются необходимые приемочные тесты; </w:t>
      </w:r>
    </w:p>
    <w:p w14:paraId="4B059483" w14:textId="77777777" w:rsidR="002F4117" w:rsidRPr="001B50E3" w:rsidRDefault="002F4117"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ПО готово к применяется по назначению в среде Заказчика; </w:t>
      </w:r>
    </w:p>
    <w:p w14:paraId="301F3AA2" w14:textId="77777777" w:rsidR="002F4117" w:rsidRPr="001B50E3" w:rsidRDefault="002F4117"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проблемы, обнаруженные в течение приемки, идентифицируются и передаются ответственным за их решение (при наличии). </w:t>
      </w:r>
    </w:p>
    <w:p w14:paraId="391938E9" w14:textId="26DE341D" w:rsidR="002F4117" w:rsidRPr="001B50E3" w:rsidRDefault="002F4117" w:rsidP="002F4117">
      <w:pPr>
        <w:tabs>
          <w:tab w:val="left" w:pos="993"/>
        </w:tabs>
        <w:spacing w:line="288" w:lineRule="auto"/>
        <w:ind w:firstLine="709"/>
        <w:jc w:val="both"/>
        <w:rPr>
          <w:rFonts w:eastAsia="Calibri"/>
        </w:rPr>
      </w:pPr>
      <w:r w:rsidRPr="001B50E3">
        <w:rPr>
          <w:rFonts w:eastAsia="Calibri"/>
        </w:rPr>
        <w:t>Приемка ПО может при необходимости дополняться процедурой валидации (см. раздел </w:t>
      </w:r>
      <w:r>
        <w:rPr>
          <w:rFonts w:eastAsia="Calibri"/>
        </w:rPr>
        <w:fldChar w:fldCharType="begin"/>
      </w:r>
      <w:r>
        <w:rPr>
          <w:rFonts w:eastAsia="Calibri"/>
        </w:rPr>
        <w:instrText xml:space="preserve"> REF _Ref136338790 \r \h </w:instrText>
      </w:r>
      <w:r>
        <w:rPr>
          <w:rFonts w:eastAsia="Calibri"/>
        </w:rPr>
      </w:r>
      <w:r>
        <w:rPr>
          <w:rFonts w:eastAsia="Calibri"/>
        </w:rPr>
        <w:fldChar w:fldCharType="separate"/>
      </w:r>
      <w:r w:rsidR="00D511E1">
        <w:rPr>
          <w:rFonts w:eastAsia="Calibri"/>
        </w:rPr>
        <w:t>5.6</w:t>
      </w:r>
      <w:r>
        <w:rPr>
          <w:rFonts w:eastAsia="Calibri"/>
        </w:rPr>
        <w:fldChar w:fldCharType="end"/>
      </w:r>
      <w:r w:rsidRPr="001B50E3">
        <w:rPr>
          <w:rFonts w:eastAsia="Calibri"/>
        </w:rPr>
        <w:t>).</w:t>
      </w:r>
    </w:p>
    <w:p w14:paraId="100A5B23" w14:textId="294FE269" w:rsidR="006E277E" w:rsidRDefault="006E277E" w:rsidP="006E277E">
      <w:pPr>
        <w:tabs>
          <w:tab w:val="left" w:pos="993"/>
        </w:tabs>
        <w:spacing w:line="288" w:lineRule="auto"/>
        <w:ind w:firstLine="709"/>
        <w:jc w:val="both"/>
        <w:rPr>
          <w:rFonts w:eastAsia="Calibri"/>
        </w:rPr>
      </w:pPr>
    </w:p>
    <w:p w14:paraId="78ADB18E" w14:textId="77777777" w:rsidR="006E277E" w:rsidRPr="001B50E3" w:rsidRDefault="006E277E" w:rsidP="006E277E">
      <w:pPr>
        <w:tabs>
          <w:tab w:val="left" w:pos="993"/>
        </w:tabs>
        <w:spacing w:line="288" w:lineRule="auto"/>
        <w:ind w:firstLine="709"/>
        <w:jc w:val="both"/>
        <w:rPr>
          <w:rFonts w:eastAsia="Calibri"/>
        </w:rPr>
      </w:pPr>
    </w:p>
    <w:p w14:paraId="1D92F28C" w14:textId="7CD99AB8" w:rsidR="001B50E3" w:rsidRPr="001B50E3" w:rsidRDefault="0075334B" w:rsidP="004E70F6">
      <w:pPr>
        <w:pStyle w:val="1"/>
      </w:pPr>
      <w:bookmarkStart w:id="35" w:name="_Toc136338873"/>
      <w:bookmarkStart w:id="36" w:name="_Toc136351583"/>
      <w:bookmarkStart w:id="37" w:name="_Toc136424055"/>
      <w:bookmarkStart w:id="38" w:name="_Toc138951289"/>
      <w:bookmarkStart w:id="39" w:name="_Hlk136508759"/>
      <w:r>
        <w:lastRenderedPageBreak/>
        <w:t>Сопровождение</w:t>
      </w:r>
      <w:r w:rsidRPr="001B50E3">
        <w:t xml:space="preserve"> </w:t>
      </w:r>
      <w:r w:rsidR="001B50E3" w:rsidRPr="001B50E3">
        <w:t>ПО</w:t>
      </w:r>
      <w:bookmarkEnd w:id="35"/>
      <w:bookmarkEnd w:id="36"/>
      <w:bookmarkEnd w:id="37"/>
      <w:bookmarkEnd w:id="38"/>
    </w:p>
    <w:p w14:paraId="30140578" w14:textId="13C4FCB1" w:rsidR="001B50E3" w:rsidRPr="001B50E3" w:rsidRDefault="001B50E3" w:rsidP="004E70F6">
      <w:pPr>
        <w:pStyle w:val="tdtoccaptionlevel2"/>
      </w:pPr>
      <w:bookmarkStart w:id="40" w:name="_Toc136338875"/>
      <w:bookmarkStart w:id="41" w:name="_Toc136351585"/>
      <w:bookmarkStart w:id="42" w:name="_Toc136424057"/>
      <w:bookmarkStart w:id="43" w:name="_Ref136427463"/>
      <w:bookmarkStart w:id="44" w:name="_Toc138951290"/>
      <w:bookmarkEnd w:id="39"/>
      <w:r w:rsidRPr="001B50E3">
        <w:t>Управление документацией</w:t>
      </w:r>
      <w:bookmarkEnd w:id="40"/>
      <w:bookmarkEnd w:id="41"/>
      <w:bookmarkEnd w:id="42"/>
      <w:bookmarkEnd w:id="43"/>
      <w:bookmarkEnd w:id="44"/>
    </w:p>
    <w:p w14:paraId="0B22A4F0"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Управления документацией ПО в процессе эксплуатации включает в себя:</w:t>
      </w:r>
    </w:p>
    <w:p w14:paraId="4B1E4495"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bookmarkStart w:id="45" w:name="_page_48_0"/>
      <w:r w:rsidRPr="001B50E3">
        <w:rPr>
          <w:rFonts w:eastAsia="Calibri"/>
        </w:rPr>
        <w:t>подготовку, а при необходимости – доработку по требованиям Заказчика необходимого комплекта документов;</w:t>
      </w:r>
    </w:p>
    <w:p w14:paraId="6339E736"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хранение документации в электронном виде в доступном месте в соответствии с внутренними стандартами или требованиями контракта;</w:t>
      </w:r>
    </w:p>
    <w:p w14:paraId="3F67EFB7"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сопровождение документации на стадии эксплуатации.</w:t>
      </w:r>
    </w:p>
    <w:p w14:paraId="116404F1"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Ответственная сторона: руководитель проекта.</w:t>
      </w:r>
    </w:p>
    <w:p w14:paraId="451E53A3" w14:textId="77777777" w:rsidR="001B50E3" w:rsidRPr="001B50E3" w:rsidRDefault="001B50E3" w:rsidP="004E70F6">
      <w:pPr>
        <w:pStyle w:val="tdtoccaptionlevel2"/>
      </w:pPr>
      <w:bookmarkStart w:id="46" w:name="_Toc136338876"/>
      <w:bookmarkStart w:id="47" w:name="_Toc136351586"/>
      <w:bookmarkStart w:id="48" w:name="_Toc136424058"/>
      <w:bookmarkStart w:id="49" w:name="_Toc138951291"/>
      <w:r w:rsidRPr="001B50E3">
        <w:t>Управление конфигурацией ПО</w:t>
      </w:r>
      <w:bookmarkEnd w:id="46"/>
      <w:bookmarkEnd w:id="47"/>
      <w:bookmarkEnd w:id="48"/>
      <w:bookmarkEnd w:id="49"/>
    </w:p>
    <w:p w14:paraId="377B75FF"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Управление конфигурацией ПО включает в себя:</w:t>
      </w:r>
    </w:p>
    <w:p w14:paraId="166A930D"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контроль за модификациями и выпусками ПО;</w:t>
      </w:r>
    </w:p>
    <w:p w14:paraId="11982448"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обеспечение доступности модификаций и выпусков ПО для заинтересованных сторон;</w:t>
      </w:r>
    </w:p>
    <w:p w14:paraId="14B4875F"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регистрация модификаций и выпусков ПО, информирование заинтересованных сторон о статусе модификаций и выпусков;</w:t>
      </w:r>
    </w:p>
    <w:p w14:paraId="6CB9F73D"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контроль за хранением, обработкой и поставкой ПО.</w:t>
      </w:r>
    </w:p>
    <w:p w14:paraId="354ED40D"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Ответственная сторона: руководитель проекта.</w:t>
      </w:r>
    </w:p>
    <w:p w14:paraId="2C29B7FD" w14:textId="77777777" w:rsidR="001B50E3" w:rsidRPr="001B50E3" w:rsidRDefault="001B50E3" w:rsidP="004E70F6">
      <w:pPr>
        <w:pStyle w:val="tdtoccaptionlevel2"/>
      </w:pPr>
      <w:bookmarkStart w:id="50" w:name="_Toc136338877"/>
      <w:bookmarkStart w:id="51" w:name="_Toc136351587"/>
      <w:bookmarkStart w:id="52" w:name="_Toc136424059"/>
      <w:bookmarkStart w:id="53" w:name="_Toc138951292"/>
      <w:r w:rsidRPr="001B50E3">
        <w:t>Обеспечение гарантии качества ПО</w:t>
      </w:r>
      <w:bookmarkEnd w:id="50"/>
      <w:bookmarkEnd w:id="51"/>
      <w:bookmarkEnd w:id="52"/>
      <w:bookmarkEnd w:id="53"/>
    </w:p>
    <w:p w14:paraId="57842067"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Обеспечение гарантии качества ПО включает в себя:</w:t>
      </w:r>
    </w:p>
    <w:p w14:paraId="02DBF1CE"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идентификацию и регистрацию проблем и (или) несоответствий с требованиями;</w:t>
      </w:r>
    </w:p>
    <w:p w14:paraId="4AD80BE8"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соблюдение всеми сторонами, участвующими в разработке, тестировании, настройке ПО соответствующих стандартов, процедур и требований;</w:t>
      </w:r>
    </w:p>
    <w:p w14:paraId="5D4D933B"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верификацию (подтверждение) соблюдения всеми заинтересованными сторонами соответствующих стандартов, процедур и требований.</w:t>
      </w:r>
    </w:p>
    <w:p w14:paraId="04162803" w14:textId="5E18178F"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Ответственная сторона: руководитель проекта. Обеспечение гарантии качества ПО проводится на основании действующих стандартов </w:t>
      </w:r>
      <w:sdt>
        <w:sdtPr>
          <w:rPr>
            <w:rFonts w:eastAsia="Calibri"/>
          </w:rPr>
          <w:alias w:val="Организация"/>
          <w:tag w:val=""/>
          <w:id w:val="-533738551"/>
          <w:placeholder>
            <w:docPart w:val="2FCC1FC286E8410D9BB0A5FB6B880ED8"/>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w:t>
      </w:r>
    </w:p>
    <w:p w14:paraId="6109ABF1" w14:textId="77777777" w:rsidR="001B50E3" w:rsidRPr="001B50E3" w:rsidRDefault="001B50E3" w:rsidP="004E70F6">
      <w:pPr>
        <w:pStyle w:val="tdtoccaptionlevel2"/>
      </w:pPr>
      <w:bookmarkStart w:id="54" w:name="_Ref136332662"/>
      <w:bookmarkStart w:id="55" w:name="_Toc136338878"/>
      <w:bookmarkStart w:id="56" w:name="_Toc136351588"/>
      <w:bookmarkStart w:id="57" w:name="_Toc136424060"/>
      <w:bookmarkStart w:id="58" w:name="_Toc138951293"/>
      <w:r w:rsidRPr="00A372E5">
        <w:t>Анализ</w:t>
      </w:r>
      <w:r w:rsidRPr="001B50E3">
        <w:t xml:space="preserve"> проблем и модификаций</w:t>
      </w:r>
      <w:bookmarkEnd w:id="54"/>
      <w:bookmarkEnd w:id="55"/>
      <w:bookmarkEnd w:id="56"/>
      <w:bookmarkEnd w:id="57"/>
      <w:bookmarkEnd w:id="58"/>
    </w:p>
    <w:p w14:paraId="4B1626E0" w14:textId="77777777" w:rsidR="001B50E3" w:rsidRPr="001B50E3" w:rsidRDefault="001B50E3" w:rsidP="001B50E3">
      <w:pPr>
        <w:tabs>
          <w:tab w:val="left" w:pos="993"/>
        </w:tabs>
        <w:spacing w:line="288" w:lineRule="auto"/>
        <w:ind w:firstLine="709"/>
        <w:jc w:val="both"/>
        <w:rPr>
          <w:rFonts w:ascii="Arial" w:eastAsia="Arial" w:hAnsi="Arial" w:cs="Arial"/>
        </w:rPr>
      </w:pPr>
      <w:r w:rsidRPr="001B50E3">
        <w:rPr>
          <w:rFonts w:eastAsia="Calibri"/>
        </w:rPr>
        <w:t>Руководитель проекта в процессе эксплуатации должен анализировать отчеты о проблемах или заявки на модификацию ПО для определения:</w:t>
      </w:r>
    </w:p>
    <w:p w14:paraId="2BDE2F8D"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типа воздействия (корректирующее, улучшающее, превентивное или адаптирующее к новой окружающей среде);</w:t>
      </w:r>
    </w:p>
    <w:p w14:paraId="05D2F557"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границы применения (масштабы модификации, привлекаемые финансовые средства, время на модификацию)</w:t>
      </w:r>
    </w:p>
    <w:p w14:paraId="091AB82A"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lastRenderedPageBreak/>
        <w:t>критичность (воздействие на эксплуатационные параметры, безопасность или защищенность).</w:t>
      </w:r>
    </w:p>
    <w:p w14:paraId="6117E784"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Анализ проблем и модификаций осуществляется на основании обоснованных отчетов (заявок). На основании заявок Руководитель проекта проводит:</w:t>
      </w:r>
    </w:p>
    <w:p w14:paraId="6D199EFF"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анализ работы ПО (моделирование проблемы);</w:t>
      </w:r>
    </w:p>
    <w:p w14:paraId="0AF599FF"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варианты решения проблемы и осуществления модификации;</w:t>
      </w:r>
    </w:p>
    <w:p w14:paraId="0B217AC5"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необходимые ресурсы.</w:t>
      </w:r>
    </w:p>
    <w:p w14:paraId="1E6F94B6"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Руководитель проекта обеспечивает согласование (ободрение) выбранного варианта решения проблем и модификации (с учетом особенностей ПО, требований контракта, экономической целесообразности) с Заказчиком.</w:t>
      </w:r>
    </w:p>
    <w:p w14:paraId="39A8C5FC" w14:textId="58BB6867" w:rsidR="001B50E3" w:rsidRPr="001B50E3" w:rsidRDefault="001B50E3" w:rsidP="001B50E3">
      <w:pPr>
        <w:tabs>
          <w:tab w:val="left" w:pos="993"/>
        </w:tabs>
        <w:spacing w:line="288" w:lineRule="auto"/>
        <w:ind w:firstLine="709"/>
        <w:jc w:val="both"/>
        <w:rPr>
          <w:rFonts w:eastAsia="Calibri"/>
        </w:rPr>
      </w:pPr>
      <w:r w:rsidRPr="001B50E3">
        <w:rPr>
          <w:rFonts w:eastAsia="Calibri"/>
        </w:rPr>
        <w:t>Анализ проблем и модификаций тесно связан с технической поддержкой ПО (раздел</w:t>
      </w:r>
      <w:r>
        <w:rPr>
          <w:rFonts w:eastAsia="Calibri"/>
        </w:rPr>
        <w:t> </w:t>
      </w:r>
      <w:r w:rsidR="00277626">
        <w:rPr>
          <w:rFonts w:eastAsia="Calibri"/>
        </w:rPr>
        <w:fldChar w:fldCharType="begin"/>
      </w:r>
      <w:r w:rsidR="00277626">
        <w:rPr>
          <w:rFonts w:eastAsia="Calibri"/>
        </w:rPr>
        <w:instrText xml:space="preserve"> REF _Ref136427398 \r \h </w:instrText>
      </w:r>
      <w:r w:rsidR="00277626">
        <w:rPr>
          <w:rFonts w:eastAsia="Calibri"/>
        </w:rPr>
      </w:r>
      <w:r w:rsidR="00277626">
        <w:rPr>
          <w:rFonts w:eastAsia="Calibri"/>
        </w:rPr>
        <w:fldChar w:fldCharType="separate"/>
      </w:r>
      <w:r w:rsidR="00D511E1">
        <w:rPr>
          <w:rFonts w:eastAsia="Calibri"/>
        </w:rPr>
        <w:t>6</w:t>
      </w:r>
      <w:r w:rsidR="00277626">
        <w:rPr>
          <w:rFonts w:eastAsia="Calibri"/>
        </w:rPr>
        <w:fldChar w:fldCharType="end"/>
      </w:r>
      <w:r w:rsidRPr="001B50E3">
        <w:rPr>
          <w:rFonts w:eastAsia="Calibri"/>
        </w:rPr>
        <w:t>).</w:t>
      </w:r>
    </w:p>
    <w:p w14:paraId="1AC03369" w14:textId="53451B4F" w:rsidR="001B50E3" w:rsidRPr="001B50E3" w:rsidRDefault="001B50E3" w:rsidP="004E70F6">
      <w:pPr>
        <w:pStyle w:val="tdtoccaptionlevel2"/>
      </w:pPr>
      <w:bookmarkStart w:id="59" w:name="_Toc136338879"/>
      <w:bookmarkStart w:id="60" w:name="_Toc136351589"/>
      <w:bookmarkStart w:id="61" w:name="_Toc136424061"/>
      <w:bookmarkStart w:id="62" w:name="_Ref136512153"/>
      <w:bookmarkStart w:id="63" w:name="_Toc138951294"/>
      <w:r w:rsidRPr="001B50E3">
        <w:t xml:space="preserve">Верификация </w:t>
      </w:r>
      <w:bookmarkEnd w:id="45"/>
      <w:r w:rsidRPr="001B50E3">
        <w:t>ПО</w:t>
      </w:r>
      <w:bookmarkEnd w:id="59"/>
      <w:bookmarkEnd w:id="60"/>
      <w:bookmarkEnd w:id="61"/>
      <w:bookmarkEnd w:id="62"/>
      <w:bookmarkEnd w:id="63"/>
    </w:p>
    <w:p w14:paraId="5A80F4F8" w14:textId="77777777" w:rsidR="001B50E3" w:rsidRPr="001B50E3" w:rsidRDefault="001B50E3" w:rsidP="001B50E3">
      <w:pPr>
        <w:tabs>
          <w:tab w:val="left" w:pos="993"/>
        </w:tabs>
        <w:spacing w:line="288" w:lineRule="auto"/>
        <w:ind w:firstLine="709"/>
        <w:jc w:val="both"/>
        <w:rPr>
          <w:rFonts w:eastAsia="Calibri"/>
        </w:rPr>
      </w:pPr>
      <w:bookmarkStart w:id="64" w:name="_page_52_0"/>
      <w:r w:rsidRPr="001B50E3">
        <w:rPr>
          <w:rFonts w:eastAsia="Calibri"/>
        </w:rPr>
        <w:t>Под верификацией (</w:t>
      </w:r>
      <w:proofErr w:type="spellStart"/>
      <w:r w:rsidRPr="001B50E3">
        <w:rPr>
          <w:rFonts w:eastAsia="Calibri"/>
        </w:rPr>
        <w:t>verification</w:t>
      </w:r>
      <w:proofErr w:type="spellEnd"/>
      <w:r w:rsidRPr="001B50E3">
        <w:rPr>
          <w:rFonts w:eastAsia="Calibri"/>
        </w:rPr>
        <w:t>) понимается подтверждение того, что заданные требования к ПО полностью выполнены.</w:t>
      </w:r>
    </w:p>
    <w:p w14:paraId="2042C648"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В процессе подготовки контракта определяются критерии верификации ПО, которые должны включать в себя:</w:t>
      </w:r>
    </w:p>
    <w:p w14:paraId="3CBD791F"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определение элементов ПО, требующих верификации;</w:t>
      </w:r>
    </w:p>
    <w:p w14:paraId="4BDC603F"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критерии верификации;</w:t>
      </w:r>
    </w:p>
    <w:p w14:paraId="60651D63"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требуемые действия по верификации;</w:t>
      </w:r>
    </w:p>
    <w:p w14:paraId="22254A44"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порядок определения и регистрации дефектов (проблем);</w:t>
      </w:r>
    </w:p>
    <w:p w14:paraId="0B9ECA61"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порядок оформления результатов верификации и согласования их с Заказчиком.</w:t>
      </w:r>
    </w:p>
    <w:p w14:paraId="65C69D23"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Руководитель проекта при необходимости проводит разработку плана проведения верификации. План должен содержать действия в процессе приемки или в течение всего жизненного цикла ПО, необходимые задачи по верификации, связанные с ними ресурсы, ответственность и графики проведения работ. План должен предусматривать обязательный обмен информацией между всеми заинтересованными (участвующими в верификации) сторонами.</w:t>
      </w:r>
    </w:p>
    <w:p w14:paraId="0F8746DF" w14:textId="064A3F6E"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Верификация проводится силами </w:t>
      </w:r>
      <w:sdt>
        <w:sdtPr>
          <w:rPr>
            <w:rFonts w:eastAsia="Calibri"/>
          </w:rPr>
          <w:alias w:val="Организация"/>
          <w:tag w:val=""/>
          <w:id w:val="-1093622671"/>
          <w:placeholder>
            <w:docPart w:val="8C50901303B2424B94498FD2A267BD44"/>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w:t>
      </w:r>
    </w:p>
    <w:p w14:paraId="53B695DA" w14:textId="77777777" w:rsidR="001B50E3" w:rsidRPr="001B50E3" w:rsidRDefault="001B50E3" w:rsidP="004E70F6">
      <w:pPr>
        <w:pStyle w:val="tdtoccaptionlevel2"/>
      </w:pPr>
      <w:bookmarkStart w:id="65" w:name="_Ref136338790"/>
      <w:bookmarkStart w:id="66" w:name="_Ref136338812"/>
      <w:bookmarkStart w:id="67" w:name="_Ref136338824"/>
      <w:bookmarkStart w:id="68" w:name="_Ref136338828"/>
      <w:bookmarkStart w:id="69" w:name="_Toc136338880"/>
      <w:bookmarkStart w:id="70" w:name="_Toc136351590"/>
      <w:bookmarkStart w:id="71" w:name="_Toc136424062"/>
      <w:bookmarkStart w:id="72" w:name="_Toc138951295"/>
      <w:r w:rsidRPr="001B50E3">
        <w:t>Валидация ПО</w:t>
      </w:r>
      <w:bookmarkEnd w:id="65"/>
      <w:bookmarkEnd w:id="66"/>
      <w:bookmarkEnd w:id="67"/>
      <w:bookmarkEnd w:id="68"/>
      <w:bookmarkEnd w:id="69"/>
      <w:bookmarkEnd w:id="70"/>
      <w:bookmarkEnd w:id="71"/>
      <w:bookmarkEnd w:id="72"/>
    </w:p>
    <w:p w14:paraId="1E9FB8EB"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Под </w:t>
      </w:r>
      <w:proofErr w:type="spellStart"/>
      <w:r w:rsidRPr="001B50E3">
        <w:rPr>
          <w:rFonts w:eastAsia="Calibri"/>
        </w:rPr>
        <w:t>валидацией</w:t>
      </w:r>
      <w:proofErr w:type="spellEnd"/>
      <w:r w:rsidRPr="001B50E3">
        <w:rPr>
          <w:rFonts w:eastAsia="Calibri"/>
        </w:rPr>
        <w:t xml:space="preserve"> (</w:t>
      </w:r>
      <w:proofErr w:type="spellStart"/>
      <w:r w:rsidRPr="001B50E3">
        <w:rPr>
          <w:rFonts w:eastAsia="Calibri"/>
        </w:rPr>
        <w:t>validation</w:t>
      </w:r>
      <w:proofErr w:type="spellEnd"/>
      <w:r w:rsidRPr="001B50E3">
        <w:rPr>
          <w:rFonts w:eastAsia="Calibri"/>
        </w:rPr>
        <w:t>) понимается подтверждение того, что требования, предназначенные для конкретного использования или применения ПО, выполнены.</w:t>
      </w:r>
    </w:p>
    <w:p w14:paraId="7085D859"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В процессе подготовки контракта определяются критерии валидации ПО, которые должны включать в себя:</w:t>
      </w:r>
    </w:p>
    <w:p w14:paraId="59C9CB63"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определение элементов ПО, требующих валидации;</w:t>
      </w:r>
    </w:p>
    <w:p w14:paraId="2D8C74F3"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критерии валидации;</w:t>
      </w:r>
    </w:p>
    <w:p w14:paraId="006F5BE8"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требуемые действия по валидации;</w:t>
      </w:r>
    </w:p>
    <w:p w14:paraId="4B258DA6"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порядок определения и регистрации дефектов (проблем);</w:t>
      </w:r>
    </w:p>
    <w:p w14:paraId="7AB80640"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порядок оформления результатов валидации и согласования их с Заказчиком.</w:t>
      </w:r>
    </w:p>
    <w:p w14:paraId="00D4AE9A" w14:textId="77777777" w:rsidR="001B50E3" w:rsidRPr="001B50E3" w:rsidRDefault="001B50E3" w:rsidP="008A3460">
      <w:pPr>
        <w:tabs>
          <w:tab w:val="left" w:pos="993"/>
        </w:tabs>
        <w:spacing w:line="288" w:lineRule="auto"/>
        <w:ind w:firstLine="709"/>
        <w:jc w:val="both"/>
        <w:rPr>
          <w:rFonts w:eastAsia="Calibri"/>
        </w:rPr>
      </w:pPr>
      <w:r w:rsidRPr="001B50E3">
        <w:rPr>
          <w:rFonts w:eastAsia="Calibri"/>
        </w:rPr>
        <w:lastRenderedPageBreak/>
        <w:t xml:space="preserve">При необходимости проводится разработка плана проведения верификации. План должен содержать действия в процессе тестирования определенных требований к ПО, определенных контрактом, необходимые задачи по валидации, связанные с ними ресурсы, ответственность и графики проведения работ. План должен предусматривать обязательный обмен информацией между всеми заинтересованными (участвующими в верификации) сторонами. </w:t>
      </w:r>
    </w:p>
    <w:p w14:paraId="7A3B0C67" w14:textId="467E3B48" w:rsidR="001B50E3" w:rsidRPr="001B50E3" w:rsidRDefault="001B50E3" w:rsidP="001B50E3">
      <w:pPr>
        <w:tabs>
          <w:tab w:val="left" w:pos="993"/>
        </w:tabs>
        <w:spacing w:line="288" w:lineRule="auto"/>
        <w:ind w:firstLine="709"/>
        <w:jc w:val="both"/>
        <w:rPr>
          <w:rFonts w:eastAsia="Calibri"/>
        </w:rPr>
      </w:pPr>
      <w:proofErr w:type="spellStart"/>
      <w:r w:rsidRPr="001B50E3">
        <w:rPr>
          <w:rFonts w:eastAsia="Calibri"/>
        </w:rPr>
        <w:t>Валидация</w:t>
      </w:r>
      <w:proofErr w:type="spellEnd"/>
      <w:r w:rsidRPr="001B50E3">
        <w:rPr>
          <w:rFonts w:eastAsia="Calibri"/>
        </w:rPr>
        <w:t xml:space="preserve"> проводится силами </w:t>
      </w:r>
      <w:sdt>
        <w:sdtPr>
          <w:rPr>
            <w:rFonts w:eastAsia="Calibri"/>
          </w:rPr>
          <w:alias w:val="Организация"/>
          <w:tag w:val=""/>
          <w:id w:val="2064913456"/>
          <w:placeholder>
            <w:docPart w:val="76E6E837A1AC46CCA01B9F16A35A92E9"/>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w:t>
      </w:r>
    </w:p>
    <w:p w14:paraId="4657D00B" w14:textId="77777777" w:rsidR="001B50E3" w:rsidRPr="001B50E3" w:rsidRDefault="001B50E3" w:rsidP="004E70F6">
      <w:pPr>
        <w:pStyle w:val="tdtoccaptionlevel2"/>
      </w:pPr>
      <w:bookmarkStart w:id="73" w:name="_Toc136338881"/>
      <w:bookmarkStart w:id="74" w:name="_Toc136351591"/>
      <w:bookmarkStart w:id="75" w:name="_Toc136424063"/>
      <w:bookmarkStart w:id="76" w:name="_Toc138951296"/>
      <w:r w:rsidRPr="001B50E3">
        <w:t>Особенности валидации и верификации ПО</w:t>
      </w:r>
      <w:bookmarkEnd w:id="73"/>
      <w:bookmarkEnd w:id="74"/>
      <w:bookmarkEnd w:id="75"/>
      <w:bookmarkEnd w:id="76"/>
    </w:p>
    <w:p w14:paraId="31D50858"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Процессы верификации и валидации программных средств предусматривают возможность проведения дополнительных оценок. Эти процессы могут быть реализованы Заказчиком, Поставщиком или независимой стороной для верификации и валидации продуктов с различной степенью глубины в зависимости от проекта. Такие оценки не дублируют или не заменяют другие оценки, но дополняют их. Дополнительные возможности для оценивания предусматриваются процессами ревизий программных средств, аудита программных средств, обеспечения гарантий качества программных средств и управления моделью жизненного цикла.</w:t>
      </w:r>
    </w:p>
    <w:p w14:paraId="54ADE358"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Необходимость процесса верификация и/или валидации определяется на этапе заключения контракта. Обязанность контроля за включением в контракт верификации и/или валидации ПО лежит на руководителе проекта.</w:t>
      </w:r>
    </w:p>
    <w:p w14:paraId="2DF79CD5"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В состав работ по верификации и/или валидации могут включаться:</w:t>
      </w:r>
    </w:p>
    <w:p w14:paraId="0F486682"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тестирование в условиях повышенной нагрузки, граничных значений параметров и необычных входов; </w:t>
      </w:r>
    </w:p>
    <w:p w14:paraId="67913582"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тестирование на способность ПО изолировать и минимизировать влияние ошибок; то есть осуществлять плавную деградация после отказов, обращение к пользователю (оператору) за помощью в условиях повышенной нагрузки, граничных значений параметров и необычных входов; </w:t>
      </w:r>
    </w:p>
    <w:p w14:paraId="48BEA37A"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тестирование того, что пользователь (оператор) может успешно решать намеченные задачи, используя данный программный продукт.</w:t>
      </w:r>
    </w:p>
    <w:p w14:paraId="549264B3" w14:textId="77777777" w:rsidR="001B50E3" w:rsidRPr="001B50E3" w:rsidRDefault="001B50E3" w:rsidP="004E70F6">
      <w:pPr>
        <w:pStyle w:val="tdtoccaptionlevel2"/>
      </w:pPr>
      <w:bookmarkStart w:id="77" w:name="_Ref136332670"/>
      <w:bookmarkStart w:id="78" w:name="_Toc136338882"/>
      <w:bookmarkStart w:id="79" w:name="_Toc136351592"/>
      <w:bookmarkStart w:id="80" w:name="_Toc136424064"/>
      <w:bookmarkStart w:id="81" w:name="_Toc138951297"/>
      <w:r w:rsidRPr="001B50E3">
        <w:t>Ревизии ПО</w:t>
      </w:r>
      <w:bookmarkEnd w:id="77"/>
      <w:bookmarkEnd w:id="78"/>
      <w:bookmarkEnd w:id="79"/>
      <w:bookmarkEnd w:id="80"/>
      <w:bookmarkEnd w:id="81"/>
    </w:p>
    <w:p w14:paraId="0F2DF7A7"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Под ревизией (</w:t>
      </w:r>
      <w:r w:rsidRPr="001B50E3">
        <w:rPr>
          <w:rFonts w:eastAsia="Calibri"/>
          <w:lang w:val="en-US"/>
        </w:rPr>
        <w:t>revision</w:t>
      </w:r>
      <w:r w:rsidRPr="001B50E3">
        <w:rPr>
          <w:rFonts w:eastAsia="Calibri"/>
        </w:rPr>
        <w:t>) понимается поддержка взаимодействия с Заказчиком (Заказчиками) относительно того, что именно необходимо сделать в обеспечении разработки ПО, удовлетворяющего требованиям Заказчика (Заказчиков). Ревизии ПО применяются на всех уровне менеджмента проекта, и проводятся в течение всей жизни проекта.</w:t>
      </w:r>
    </w:p>
    <w:p w14:paraId="7182863A"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Руководитель проекта должен обеспечить контроль за процессом ревизии ПО для определения:</w:t>
      </w:r>
    </w:p>
    <w:p w14:paraId="376440A1"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необходимости ревизий на основе потребностей проекта;</w:t>
      </w:r>
    </w:p>
    <w:p w14:paraId="1C102726"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выполнения ревизий на основе потребностей проекта;</w:t>
      </w:r>
    </w:p>
    <w:p w14:paraId="32BA9B4C"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оценки состояния и результатов внедрения ревизий;</w:t>
      </w:r>
    </w:p>
    <w:p w14:paraId="3BE478D1"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идентификации и регистрации рисков и проблем.</w:t>
      </w:r>
    </w:p>
    <w:p w14:paraId="46FBCB55"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lastRenderedPageBreak/>
        <w:t>Ревизии должны подвергаться следующие ресурсы: технические средства, программные средства и инструментарий, средства обслуживания (при наличии).</w:t>
      </w:r>
    </w:p>
    <w:p w14:paraId="51698DDD" w14:textId="77777777" w:rsidR="009B0B73" w:rsidRDefault="001B50E3" w:rsidP="001B50E3">
      <w:pPr>
        <w:tabs>
          <w:tab w:val="left" w:pos="993"/>
        </w:tabs>
        <w:spacing w:line="288" w:lineRule="auto"/>
        <w:ind w:firstLine="709"/>
        <w:jc w:val="both"/>
        <w:rPr>
          <w:rFonts w:eastAsia="Calibri"/>
        </w:rPr>
      </w:pPr>
      <w:r w:rsidRPr="001B50E3">
        <w:rPr>
          <w:rFonts w:eastAsia="Calibri"/>
        </w:rPr>
        <w:t xml:space="preserve">Руководитель проекта должен обеспечить документирование, включая оценку адекватности, результатов ревизии (например, принятие, непринятие или условное принятие результатов ревизии), </w:t>
      </w:r>
    </w:p>
    <w:p w14:paraId="44B45AD0" w14:textId="3C061BE9" w:rsidR="001B50E3" w:rsidRPr="001B50E3" w:rsidRDefault="001B50E3" w:rsidP="009B0B73">
      <w:pPr>
        <w:widowControl w:val="0"/>
        <w:tabs>
          <w:tab w:val="left" w:pos="993"/>
        </w:tabs>
        <w:spacing w:line="288" w:lineRule="auto"/>
        <w:ind w:firstLine="709"/>
        <w:jc w:val="both"/>
        <w:rPr>
          <w:rFonts w:eastAsia="Calibri"/>
          <w:b/>
        </w:rPr>
      </w:pPr>
      <w:r w:rsidRPr="001B50E3">
        <w:rPr>
          <w:rFonts w:eastAsia="Calibri"/>
        </w:rPr>
        <w:t xml:space="preserve">Руководитель </w:t>
      </w:r>
      <w:r w:rsidR="009B0B73" w:rsidRPr="001B50E3">
        <w:rPr>
          <w:rFonts w:eastAsia="Calibri"/>
        </w:rPr>
        <w:t xml:space="preserve">проекта </w:t>
      </w:r>
      <w:r w:rsidRPr="001B50E3">
        <w:rPr>
          <w:rFonts w:eastAsia="Calibri"/>
        </w:rPr>
        <w:t>должен согласовать итоговый результат ревизии, ответственность за позиции, требующие действий, и критерии завершения с Заказчиком.</w:t>
      </w:r>
    </w:p>
    <w:p w14:paraId="560CBCB8"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Ревизии могут быть плановыми, внеплановыми, по требованию Заказчика. Порядок проведения ревизий может быть описан в контракте.</w:t>
      </w:r>
    </w:p>
    <w:p w14:paraId="41B0D2E8" w14:textId="77777777" w:rsidR="001B50E3" w:rsidRPr="001B50E3" w:rsidRDefault="001B50E3" w:rsidP="004E70F6">
      <w:pPr>
        <w:pStyle w:val="tdtoccaptionlevel2"/>
      </w:pPr>
      <w:bookmarkStart w:id="82" w:name="_Ref136332677"/>
      <w:bookmarkStart w:id="83" w:name="_Toc136338883"/>
      <w:bookmarkStart w:id="84" w:name="_Toc136351593"/>
      <w:bookmarkStart w:id="85" w:name="_Toc136424065"/>
      <w:bookmarkStart w:id="86" w:name="_Toc138951298"/>
      <w:bookmarkStart w:id="87" w:name="_page_57_0"/>
      <w:bookmarkEnd w:id="64"/>
      <w:r w:rsidRPr="001B50E3">
        <w:t>Аудит ПО</w:t>
      </w:r>
      <w:bookmarkEnd w:id="82"/>
      <w:bookmarkEnd w:id="83"/>
      <w:bookmarkEnd w:id="84"/>
      <w:bookmarkEnd w:id="85"/>
      <w:bookmarkEnd w:id="86"/>
    </w:p>
    <w:p w14:paraId="3797F5FC"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Под аудитом (</w:t>
      </w:r>
      <w:proofErr w:type="spellStart"/>
      <w:r w:rsidRPr="001B50E3">
        <w:rPr>
          <w:rFonts w:eastAsia="Calibri"/>
        </w:rPr>
        <w:t>audit</w:t>
      </w:r>
      <w:proofErr w:type="spellEnd"/>
      <w:r w:rsidRPr="001B50E3">
        <w:rPr>
          <w:rFonts w:eastAsia="Calibri"/>
        </w:rPr>
        <w:t>) понимается независимая оценка ПО, проводимая сторонней (экспертной) организацией с целью оценки его соответствия определенным требованиям.</w:t>
      </w:r>
    </w:p>
    <w:p w14:paraId="5BC48702"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ПО может быть оценено с учетом следующих критериев: </w:t>
      </w:r>
    </w:p>
    <w:p w14:paraId="1D7C35FD"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тестовое покрытие системных требований; </w:t>
      </w:r>
    </w:p>
    <w:p w14:paraId="412FF1B8"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соответствие ожидаемым результатам; </w:t>
      </w:r>
    </w:p>
    <w:p w14:paraId="6758EC45"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осуществимость функционирования и сопровождения. </w:t>
      </w:r>
    </w:p>
    <w:p w14:paraId="596CF765"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В результате осуществления аудита ПО: </w:t>
      </w:r>
    </w:p>
    <w:p w14:paraId="445BBFD9" w14:textId="77777777" w:rsidR="001B50E3" w:rsidRPr="001B50E3" w:rsidRDefault="001B50E3" w:rsidP="00F24FE8">
      <w:pPr>
        <w:numPr>
          <w:ilvl w:val="0"/>
          <w:numId w:val="18"/>
        </w:numPr>
        <w:tabs>
          <w:tab w:val="left" w:pos="993"/>
        </w:tabs>
        <w:spacing w:line="288" w:lineRule="auto"/>
        <w:jc w:val="both"/>
        <w:rPr>
          <w:rFonts w:eastAsia="Calibri"/>
        </w:rPr>
      </w:pPr>
      <w:r w:rsidRPr="001B50E3">
        <w:rPr>
          <w:rFonts w:eastAsia="Calibri"/>
        </w:rPr>
        <w:t xml:space="preserve">определяется соответствие ПО требованиям, планам и соглашениям; </w:t>
      </w:r>
    </w:p>
    <w:p w14:paraId="0EDBBFBA" w14:textId="77777777" w:rsidR="001B50E3" w:rsidRPr="001B50E3" w:rsidRDefault="001B50E3" w:rsidP="00F24FE8">
      <w:pPr>
        <w:numPr>
          <w:ilvl w:val="0"/>
          <w:numId w:val="18"/>
        </w:numPr>
        <w:tabs>
          <w:tab w:val="left" w:pos="993"/>
        </w:tabs>
        <w:spacing w:line="288" w:lineRule="auto"/>
        <w:jc w:val="both"/>
        <w:rPr>
          <w:rFonts w:eastAsia="Calibri"/>
        </w:rPr>
      </w:pPr>
      <w:r w:rsidRPr="001B50E3">
        <w:rPr>
          <w:rFonts w:eastAsia="Calibri"/>
        </w:rPr>
        <w:t>проблемы, выявленные в процессе аудита, идентифицируются, доводятся до сведения ответственных за корректирующие действия и затем решаются.</w:t>
      </w:r>
    </w:p>
    <w:p w14:paraId="1F56F885"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Ответственная сторона: руководитель проекта. Аудит проводится сторонней (экспертной) организацией. Необходимость аудита определяется на стадии подготовки контракта или в процессе реализации контракта.</w:t>
      </w:r>
    </w:p>
    <w:p w14:paraId="6688D7C3" w14:textId="2D2C2F9C" w:rsidR="001B50E3" w:rsidRPr="001B50E3" w:rsidRDefault="001B50E3" w:rsidP="004E70F6">
      <w:pPr>
        <w:pStyle w:val="tdtoccaptionlevel2"/>
      </w:pPr>
      <w:bookmarkStart w:id="88" w:name="_Toc136338884"/>
      <w:bookmarkStart w:id="89" w:name="_Toc136351594"/>
      <w:bookmarkStart w:id="90" w:name="_Toc136424066"/>
      <w:bookmarkStart w:id="91" w:name="_Ref136427521"/>
      <w:bookmarkStart w:id="92" w:name="_Toc138951299"/>
      <w:r w:rsidRPr="001B50E3">
        <w:t xml:space="preserve">Решение проблем </w:t>
      </w:r>
      <w:r w:rsidR="00781965">
        <w:t>с</w:t>
      </w:r>
      <w:r w:rsidRPr="001B50E3">
        <w:t xml:space="preserve"> ПО</w:t>
      </w:r>
      <w:bookmarkEnd w:id="88"/>
      <w:bookmarkEnd w:id="89"/>
      <w:bookmarkEnd w:id="90"/>
      <w:bookmarkEnd w:id="91"/>
      <w:bookmarkEnd w:id="92"/>
    </w:p>
    <w:p w14:paraId="2ACA3EB0"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Штатный порядок работы с ПО определяется эксплуатационной документаций.</w:t>
      </w:r>
    </w:p>
    <w:p w14:paraId="2BD3C087"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Руководитель проекта (руководитель группы технической поддержки) должен обеспечить контроль за решением возникающих в работе ПО проблем, включая:</w:t>
      </w:r>
    </w:p>
    <w:p w14:paraId="758DC5AB"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регистрацию, идентификацию и классификацию проблемы (аппаратная и/или программная);</w:t>
      </w:r>
    </w:p>
    <w:p w14:paraId="5AE52E06"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анализ и оценку проблемы для определения приемлемого решения (решений); </w:t>
      </w:r>
    </w:p>
    <w:p w14:paraId="25239497"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решение проблемы (при необходимости с привлечением разработчиков);</w:t>
      </w:r>
    </w:p>
    <w:p w14:paraId="61083AB9"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контроль за решением проблемы вплоть до ее закрытия;</w:t>
      </w:r>
    </w:p>
    <w:p w14:paraId="13C1AB31"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оповещение заинтересованных сторон о состоянии зафиксированной проблемы (при необходимости), о закрытии проблемы или изменении срока закрытия проблемы;</w:t>
      </w:r>
    </w:p>
    <w:bookmarkEnd w:id="87"/>
    <w:p w14:paraId="07D1446E"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Для решения возникающих в работе ПО проблем привлекаются: техническая поддержка (первого и второго уровней), разработчики (при необходимости), системный администратор.</w:t>
      </w:r>
    </w:p>
    <w:p w14:paraId="023AEA56" w14:textId="7DF52513"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Решение проблем в ПО тесно связано с технической поддержкой ПО (раздел </w:t>
      </w:r>
      <w:r w:rsidR="003114A4">
        <w:rPr>
          <w:rFonts w:eastAsia="Calibri"/>
        </w:rPr>
        <w:fldChar w:fldCharType="begin"/>
      </w:r>
      <w:r w:rsidR="003114A4">
        <w:rPr>
          <w:rFonts w:eastAsia="Calibri"/>
        </w:rPr>
        <w:instrText xml:space="preserve"> REF _Ref136427420 \r \h </w:instrText>
      </w:r>
      <w:r w:rsidR="003114A4">
        <w:rPr>
          <w:rFonts w:eastAsia="Calibri"/>
        </w:rPr>
      </w:r>
      <w:r w:rsidR="003114A4">
        <w:rPr>
          <w:rFonts w:eastAsia="Calibri"/>
        </w:rPr>
        <w:fldChar w:fldCharType="separate"/>
      </w:r>
      <w:r w:rsidR="00D511E1">
        <w:rPr>
          <w:rFonts w:eastAsia="Calibri"/>
        </w:rPr>
        <w:t>6</w:t>
      </w:r>
      <w:r w:rsidR="003114A4">
        <w:rPr>
          <w:rFonts w:eastAsia="Calibri"/>
        </w:rPr>
        <w:fldChar w:fldCharType="end"/>
      </w:r>
      <w:r w:rsidRPr="001B50E3">
        <w:rPr>
          <w:rFonts w:eastAsia="Calibri"/>
        </w:rPr>
        <w:t>).</w:t>
      </w:r>
    </w:p>
    <w:p w14:paraId="293C8577" w14:textId="600635D8" w:rsidR="001B50E3" w:rsidRPr="001B50E3" w:rsidRDefault="001B50E3" w:rsidP="009B0B73">
      <w:pPr>
        <w:widowControl w:val="0"/>
        <w:tabs>
          <w:tab w:val="left" w:pos="993"/>
        </w:tabs>
        <w:spacing w:line="288" w:lineRule="auto"/>
        <w:ind w:firstLine="709"/>
        <w:jc w:val="both"/>
        <w:rPr>
          <w:rFonts w:eastAsia="Calibri"/>
        </w:rPr>
      </w:pPr>
      <w:r w:rsidRPr="001B50E3">
        <w:rPr>
          <w:rFonts w:eastAsia="Calibri"/>
        </w:rPr>
        <w:t xml:space="preserve">В случае обнаружения ошибок в работе ПО, которые являются нарушением требований ТЗ или противоречат порядку работы ПО, описанному в документации, администратор ПО должен направить </w:t>
      </w:r>
      <w:r w:rsidRPr="001B50E3">
        <w:rPr>
          <w:rFonts w:eastAsia="Calibri"/>
        </w:rPr>
        <w:lastRenderedPageBreak/>
        <w:t xml:space="preserve">заявку в службу технической поддержки </w:t>
      </w:r>
      <w:sdt>
        <w:sdtPr>
          <w:rPr>
            <w:rFonts w:eastAsia="Calibri"/>
          </w:rPr>
          <w:alias w:val="Организация"/>
          <w:tag w:val=""/>
          <w:id w:val="280851248"/>
          <w:placeholder>
            <w:docPart w:val="9F357EA36B1E49919089E2B43397CA33"/>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 в копии – руководителю проекта. Служба технической поддержки проводит анализ заявки, регистрацию, идентификацию и классификацию проблемы, анализ и оценку проблемы для определения приемлемого решения (решений), используя собственные ресурсы и знания. В работе используются: база знаний, перечень типовых ошибок операционных систем, тестовая среда для воспроизведения неисправности.</w:t>
      </w:r>
    </w:p>
    <w:p w14:paraId="11D8DDC2"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При необходимости привлекаются разработчики ПО.</w:t>
      </w:r>
    </w:p>
    <w:p w14:paraId="47C01672" w14:textId="455290E3" w:rsidR="001B50E3" w:rsidRPr="001B50E3" w:rsidRDefault="001B50E3" w:rsidP="001B50E3">
      <w:pPr>
        <w:tabs>
          <w:tab w:val="left" w:pos="993"/>
        </w:tabs>
        <w:spacing w:line="288" w:lineRule="auto"/>
        <w:ind w:firstLine="709"/>
        <w:jc w:val="both"/>
        <w:rPr>
          <w:rFonts w:eastAsia="Calibri"/>
        </w:rPr>
      </w:pPr>
      <w:r w:rsidRPr="001B50E3">
        <w:rPr>
          <w:rFonts w:eastAsia="Calibri"/>
        </w:rPr>
        <w:t>Общий порядок работы технической поддержки при решении проблем описан в разделе </w:t>
      </w:r>
      <w:r w:rsidR="003114A4">
        <w:rPr>
          <w:rFonts w:eastAsia="Calibri"/>
        </w:rPr>
        <w:fldChar w:fldCharType="begin"/>
      </w:r>
      <w:r w:rsidR="003114A4">
        <w:rPr>
          <w:rFonts w:eastAsia="Calibri"/>
        </w:rPr>
        <w:instrText xml:space="preserve"> REF _Ref136427398 \r \h </w:instrText>
      </w:r>
      <w:r w:rsidR="003114A4">
        <w:rPr>
          <w:rFonts w:eastAsia="Calibri"/>
        </w:rPr>
      </w:r>
      <w:r w:rsidR="003114A4">
        <w:rPr>
          <w:rFonts w:eastAsia="Calibri"/>
        </w:rPr>
        <w:fldChar w:fldCharType="separate"/>
      </w:r>
      <w:r w:rsidR="00D511E1">
        <w:rPr>
          <w:rFonts w:eastAsia="Calibri"/>
        </w:rPr>
        <w:t>6</w:t>
      </w:r>
      <w:r w:rsidR="003114A4">
        <w:rPr>
          <w:rFonts w:eastAsia="Calibri"/>
        </w:rPr>
        <w:fldChar w:fldCharType="end"/>
      </w:r>
      <w:r w:rsidRPr="001B50E3">
        <w:rPr>
          <w:rFonts w:eastAsia="Calibri"/>
        </w:rPr>
        <w:t>,</w:t>
      </w:r>
    </w:p>
    <w:p w14:paraId="2F29EB62" w14:textId="3FB534D9"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Анализ проблем проводится в соответствии с положениями раздела </w:t>
      </w:r>
      <w:r w:rsidR="003114A4">
        <w:rPr>
          <w:rFonts w:eastAsia="Calibri"/>
        </w:rPr>
        <w:fldChar w:fldCharType="begin"/>
      </w:r>
      <w:r w:rsidR="003114A4">
        <w:rPr>
          <w:rFonts w:eastAsia="Calibri"/>
        </w:rPr>
        <w:instrText xml:space="preserve"> REF _Ref136332662 \r \h </w:instrText>
      </w:r>
      <w:r w:rsidR="003114A4">
        <w:rPr>
          <w:rFonts w:eastAsia="Calibri"/>
        </w:rPr>
      </w:r>
      <w:r w:rsidR="003114A4">
        <w:rPr>
          <w:rFonts w:eastAsia="Calibri"/>
        </w:rPr>
        <w:fldChar w:fldCharType="separate"/>
      </w:r>
      <w:r w:rsidR="00D511E1">
        <w:rPr>
          <w:rFonts w:eastAsia="Calibri"/>
        </w:rPr>
        <w:t>5.4</w:t>
      </w:r>
      <w:r w:rsidR="003114A4">
        <w:rPr>
          <w:rFonts w:eastAsia="Calibri"/>
        </w:rPr>
        <w:fldChar w:fldCharType="end"/>
      </w:r>
      <w:r w:rsidRPr="001B50E3">
        <w:rPr>
          <w:rFonts w:eastAsia="Calibri"/>
        </w:rPr>
        <w:t>.</w:t>
      </w:r>
    </w:p>
    <w:p w14:paraId="7637CB84"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После устранения неисправности может быть проведена модификация ПО (выпущено обновление к текущей версии ПО) или исправление может быть включено в следующую версию ПО.</w:t>
      </w:r>
    </w:p>
    <w:p w14:paraId="55877AA4"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Информация о наличии обновления или новой версии ПО доводится до всех заинтересованных сторон руководителем проекта.</w:t>
      </w:r>
    </w:p>
    <w:p w14:paraId="4978D0CD" w14:textId="77777777" w:rsidR="001B50E3" w:rsidRPr="001B50E3" w:rsidRDefault="001B50E3" w:rsidP="004E70F6">
      <w:pPr>
        <w:pStyle w:val="tdtoccaptionlevel2"/>
      </w:pPr>
      <w:bookmarkStart w:id="93" w:name="_TOC_250002"/>
      <w:bookmarkStart w:id="94" w:name="_Toc136338885"/>
      <w:bookmarkStart w:id="95" w:name="_Toc136351595"/>
      <w:bookmarkStart w:id="96" w:name="_Toc136424067"/>
      <w:bookmarkStart w:id="97" w:name="_Toc138951300"/>
      <w:r w:rsidRPr="001B50E3">
        <w:t xml:space="preserve">Совершенствование </w:t>
      </w:r>
      <w:bookmarkEnd w:id="93"/>
      <w:r w:rsidRPr="001B50E3">
        <w:t>ПО</w:t>
      </w:r>
      <w:bookmarkEnd w:id="94"/>
      <w:bookmarkEnd w:id="95"/>
      <w:bookmarkEnd w:id="96"/>
      <w:bookmarkEnd w:id="97"/>
    </w:p>
    <w:p w14:paraId="3AEF1F8A"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Работа по совершенствованию ПО включает в себя:</w:t>
      </w:r>
    </w:p>
    <w:p w14:paraId="0299CD86"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повышение качества и надежности ПО;</w:t>
      </w:r>
    </w:p>
    <w:p w14:paraId="616E3FBB"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актуализация перечня функций, поддерживаемых ПО.</w:t>
      </w:r>
    </w:p>
    <w:p w14:paraId="5D8FCFA9"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В ходе постоянно проводимой работы по совершенствованию ПО используются хорошо зарекомендовавшие себя методы повышения качества и надежности ПО:</w:t>
      </w:r>
    </w:p>
    <w:p w14:paraId="711E785C"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совершенствование процесса разработки ПО – повышение качества ПО за счет использования современных методик и инструментов разработки;</w:t>
      </w:r>
    </w:p>
    <w:p w14:paraId="38FC45D4"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совершенствование процесса тестирования ПО – обеспечение необходимой полноты покрытия тестами.</w:t>
      </w:r>
    </w:p>
    <w:p w14:paraId="410F98C7"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Актуализация перечня функций, поддерживаемых ПО, включает в себя:</w:t>
      </w:r>
    </w:p>
    <w:p w14:paraId="0E64DE11"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добавление новых и изменение существующих функций в соответствии со стратегией развития ПО;</w:t>
      </w:r>
    </w:p>
    <w:p w14:paraId="4EA7E880"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добавление новых и изменение существующих функций по предложениям Заказчиков;</w:t>
      </w:r>
    </w:p>
    <w:p w14:paraId="1A8F446E"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исключение устаревших функций.</w:t>
      </w:r>
    </w:p>
    <w:p w14:paraId="0540DFD8"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Работы по совершенствованию ПО проводятся в рамках контракта (дополнительного соглашения к контракту) и только на основании Технического задания.</w:t>
      </w:r>
    </w:p>
    <w:p w14:paraId="24D81792" w14:textId="77777777" w:rsidR="001B50E3" w:rsidRPr="001B50E3" w:rsidRDefault="001B50E3" w:rsidP="004E70F6">
      <w:pPr>
        <w:pStyle w:val="tdtoccaptionlevel2"/>
      </w:pPr>
      <w:bookmarkStart w:id="98" w:name="_Toc136338886"/>
      <w:bookmarkStart w:id="99" w:name="_Toc136351596"/>
      <w:bookmarkStart w:id="100" w:name="_Toc136424068"/>
      <w:bookmarkStart w:id="101" w:name="_Toc138951301"/>
      <w:r w:rsidRPr="001B50E3">
        <w:t>Прекращение применения ПО</w:t>
      </w:r>
      <w:bookmarkEnd w:id="98"/>
      <w:bookmarkEnd w:id="99"/>
      <w:bookmarkEnd w:id="100"/>
      <w:bookmarkEnd w:id="101"/>
    </w:p>
    <w:p w14:paraId="110CF510" w14:textId="77777777" w:rsidR="001B50E3" w:rsidRPr="001B50E3" w:rsidRDefault="001B50E3" w:rsidP="001B50E3">
      <w:pPr>
        <w:keepNext/>
        <w:keepLines/>
        <w:tabs>
          <w:tab w:val="left" w:pos="993"/>
        </w:tabs>
        <w:spacing w:line="288" w:lineRule="auto"/>
        <w:ind w:firstLine="709"/>
        <w:jc w:val="both"/>
        <w:rPr>
          <w:rFonts w:eastAsia="Calibri"/>
        </w:rPr>
      </w:pPr>
      <w:r w:rsidRPr="001B50E3">
        <w:rPr>
          <w:rFonts w:eastAsia="Calibri"/>
        </w:rPr>
        <w:t>Прекращение применения ПО является частным случаем процесса изъятия и списания. Цель процесса прекращения применения ПО состоит в обеспечении завершения существования системного программного объекта.</w:t>
      </w:r>
    </w:p>
    <w:p w14:paraId="3922230E" w14:textId="5F866846"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Этот процесс прекращает деятельность </w:t>
      </w:r>
      <w:sdt>
        <w:sdtPr>
          <w:rPr>
            <w:rFonts w:eastAsia="Calibri"/>
          </w:rPr>
          <w:alias w:val="Организация"/>
          <w:tag w:val=""/>
          <w:id w:val="791558848"/>
          <w:placeholder>
            <w:docPart w:val="A2EFD5D0B63546F4B9251466A3F3BF69"/>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 xml:space="preserve"> по поддержке функционирования и сопровождения и/или деактивирует, демонтирует и удаляет программные продукты (в рабочем состоянии или поврежденные), возвращая аппаратную среду в приемлемые (начальные) условия. В ходе данного процесса происходит уничтожение или сохранение ПО и связанных с ними продуктов </w:t>
      </w:r>
      <w:r w:rsidRPr="001B50E3">
        <w:rPr>
          <w:rFonts w:eastAsia="Calibri"/>
        </w:rPr>
        <w:lastRenderedPageBreak/>
        <w:t>обычным способом в соответствии с действующим законодательством, соглашениями, организационными ограничениями и требованиями Заказчика. При необходимости ведутся записи с целью контроля.</w:t>
      </w:r>
    </w:p>
    <w:p w14:paraId="6DA7AB6C" w14:textId="77777777" w:rsidR="001B50E3" w:rsidRPr="001B50E3" w:rsidRDefault="001B50E3" w:rsidP="009B0B73">
      <w:pPr>
        <w:widowControl w:val="0"/>
        <w:tabs>
          <w:tab w:val="left" w:pos="993"/>
        </w:tabs>
        <w:spacing w:line="288" w:lineRule="auto"/>
        <w:ind w:firstLine="709"/>
        <w:jc w:val="both"/>
        <w:rPr>
          <w:rFonts w:eastAsia="Calibri"/>
        </w:rPr>
      </w:pPr>
      <w:r w:rsidRPr="001B50E3">
        <w:rPr>
          <w:rFonts w:eastAsia="Calibri"/>
        </w:rPr>
        <w:t>Руководитель проекта оформляет результаты прекращения применения ПО и согласовывает их с Заказчиком.</w:t>
      </w:r>
    </w:p>
    <w:p w14:paraId="5468382F" w14:textId="60395CA0" w:rsidR="001B50E3" w:rsidRPr="00F24FE8" w:rsidRDefault="001E5B3F" w:rsidP="004E70F6">
      <w:pPr>
        <w:pStyle w:val="1"/>
      </w:pPr>
      <w:bookmarkStart w:id="102" w:name="_Ref136427398"/>
      <w:bookmarkStart w:id="103" w:name="_Ref136427420"/>
      <w:bookmarkStart w:id="104" w:name="_Toc138951302"/>
      <w:r>
        <w:lastRenderedPageBreak/>
        <w:t>Организация технической поддержки</w:t>
      </w:r>
      <w:bookmarkEnd w:id="102"/>
      <w:bookmarkEnd w:id="103"/>
      <w:bookmarkEnd w:id="104"/>
    </w:p>
    <w:p w14:paraId="3D4036EB" w14:textId="77777777" w:rsidR="001B50E3" w:rsidRPr="001B50E3" w:rsidRDefault="001B50E3" w:rsidP="004E70F6">
      <w:pPr>
        <w:pStyle w:val="tdtoccaptionlevel2"/>
      </w:pPr>
      <w:bookmarkStart w:id="105" w:name="_TOC_250009"/>
      <w:bookmarkStart w:id="106" w:name="_Toc136338888"/>
      <w:bookmarkStart w:id="107" w:name="_Toc136351598"/>
      <w:bookmarkStart w:id="108" w:name="_Toc136424070"/>
      <w:bookmarkStart w:id="109" w:name="_Toc138951303"/>
      <w:r w:rsidRPr="001B50E3">
        <w:t xml:space="preserve">Общие </w:t>
      </w:r>
      <w:bookmarkEnd w:id="105"/>
      <w:r w:rsidRPr="001B50E3">
        <w:t>сведения</w:t>
      </w:r>
      <w:bookmarkEnd w:id="106"/>
      <w:bookmarkEnd w:id="107"/>
      <w:bookmarkEnd w:id="108"/>
      <w:bookmarkEnd w:id="109"/>
    </w:p>
    <w:p w14:paraId="7BA61629" w14:textId="690D27DC" w:rsidR="00781965" w:rsidRDefault="001B50E3" w:rsidP="001B50E3">
      <w:pPr>
        <w:tabs>
          <w:tab w:val="left" w:pos="993"/>
        </w:tabs>
        <w:spacing w:line="288" w:lineRule="auto"/>
        <w:ind w:firstLine="709"/>
        <w:jc w:val="both"/>
        <w:rPr>
          <w:rFonts w:eastAsia="Calibri"/>
        </w:rPr>
      </w:pPr>
      <w:r w:rsidRPr="001B50E3">
        <w:rPr>
          <w:rFonts w:eastAsia="Calibri"/>
        </w:rPr>
        <w:t xml:space="preserve">Техническая поддержка оказывается в соответствии с условиями контракта в пределах срока реализации контракта, в течение гарантийного срока, за пределами гарантийного срока – по особому согласованию. </w:t>
      </w:r>
      <w:r w:rsidR="00781965">
        <w:rPr>
          <w:rFonts w:eastAsia="Calibri"/>
        </w:rPr>
        <w:t>В рамках проекта общую ответственность за техническ</w:t>
      </w:r>
      <w:r w:rsidR="001427F4">
        <w:rPr>
          <w:rFonts w:eastAsia="Calibri"/>
        </w:rPr>
        <w:t>ую</w:t>
      </w:r>
      <w:r w:rsidR="00781965">
        <w:rPr>
          <w:rFonts w:eastAsia="Calibri"/>
        </w:rPr>
        <w:t xml:space="preserve"> поддержк</w:t>
      </w:r>
      <w:r w:rsidR="001427F4">
        <w:rPr>
          <w:rFonts w:eastAsia="Calibri"/>
        </w:rPr>
        <w:t>у</w:t>
      </w:r>
      <w:r w:rsidR="00781965">
        <w:rPr>
          <w:rFonts w:eastAsia="Calibri"/>
        </w:rPr>
        <w:t xml:space="preserve"> в течение опытной эксплуатации (при наличии), гарантийного и послегарантийного срока несет руководитель проекта.</w:t>
      </w:r>
      <w:r w:rsidR="001427F4">
        <w:rPr>
          <w:rFonts w:eastAsia="Calibri"/>
        </w:rPr>
        <w:t xml:space="preserve"> Ответственность за организацию технической поддержки несет руководитель службы поддержки. При привлечении к решению проблемы разработчиков – ответственность за качество и полноту их работы несет руководитель соответствующего подразделения.</w:t>
      </w:r>
    </w:p>
    <w:p w14:paraId="6387B906" w14:textId="132B353D" w:rsidR="001B50E3" w:rsidRPr="001B50E3" w:rsidRDefault="001B50E3" w:rsidP="001B50E3">
      <w:pPr>
        <w:tabs>
          <w:tab w:val="left" w:pos="993"/>
        </w:tabs>
        <w:spacing w:line="288" w:lineRule="auto"/>
        <w:ind w:firstLine="709"/>
        <w:jc w:val="both"/>
        <w:rPr>
          <w:rFonts w:eastAsia="Calibri"/>
        </w:rPr>
      </w:pPr>
      <w:r w:rsidRPr="001B50E3">
        <w:rPr>
          <w:rFonts w:eastAsia="Calibri"/>
        </w:rPr>
        <w:t>В данном разделе описываются минимальные требования к условиям технической поддержки.</w:t>
      </w:r>
    </w:p>
    <w:p w14:paraId="68D20B58" w14:textId="1BC6D526"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Мониторинг и контроль за работой ПО осуществляется </w:t>
      </w:r>
      <w:r w:rsidR="002937EB" w:rsidRPr="001B50E3">
        <w:rPr>
          <w:rFonts w:eastAsia="Calibri"/>
        </w:rPr>
        <w:t xml:space="preserve">персоналом </w:t>
      </w:r>
      <w:sdt>
        <w:sdtPr>
          <w:rPr>
            <w:rFonts w:eastAsia="Calibri"/>
          </w:rPr>
          <w:alias w:val="Организация"/>
          <w:tag w:val=""/>
          <w:id w:val="-504824084"/>
          <w:placeholder>
            <w:docPart w:val="00566DC4387745E7812FB1C90E8F4CC6"/>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002937EB">
        <w:rPr>
          <w:rFonts w:eastAsia="Calibri"/>
        </w:rPr>
        <w:t xml:space="preserve"> (в течение опытной эксплуатации, при необходимости</w:t>
      </w:r>
      <w:r w:rsidR="00EC6E5C">
        <w:rPr>
          <w:rFonts w:eastAsia="Calibri"/>
        </w:rPr>
        <w:t xml:space="preserve"> – в течение гарантийного срока</w:t>
      </w:r>
      <w:r w:rsidR="002937EB">
        <w:rPr>
          <w:rFonts w:eastAsia="Calibri"/>
        </w:rPr>
        <w:t xml:space="preserve">), и </w:t>
      </w:r>
      <w:r w:rsidRPr="001B50E3">
        <w:rPr>
          <w:rFonts w:eastAsia="Calibri"/>
        </w:rPr>
        <w:t>силами Заказчика</w:t>
      </w:r>
      <w:r w:rsidR="00EC6E5C">
        <w:rPr>
          <w:rFonts w:eastAsia="Calibri"/>
        </w:rPr>
        <w:t xml:space="preserve"> (в процессе штатной эксплуатации)</w:t>
      </w:r>
      <w:r w:rsidRPr="001B50E3">
        <w:rPr>
          <w:rFonts w:eastAsia="Calibri"/>
        </w:rPr>
        <w:t>.</w:t>
      </w:r>
    </w:p>
    <w:p w14:paraId="5D0A2BF3" w14:textId="354601A8"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Проведение плановых профилактических и регламентных работ на программной и аппаратной инфраструктуре осуществляется по заранее согласованному графику (обычно – на год), работы выполняются персоналом </w:t>
      </w:r>
      <w:sdt>
        <w:sdtPr>
          <w:rPr>
            <w:rFonts w:eastAsia="Calibri"/>
          </w:rPr>
          <w:alias w:val="Организация"/>
          <w:tag w:val=""/>
          <w:id w:val="227046018"/>
          <w:placeholder>
            <w:docPart w:val="D799229F47CE4E98A5EBB422B203F688"/>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 или по согласованию – персоналом Заказчика.</w:t>
      </w:r>
    </w:p>
    <w:p w14:paraId="6A44E237" w14:textId="77777777" w:rsidR="001B50E3" w:rsidRPr="001B50E3" w:rsidRDefault="001B50E3" w:rsidP="004E70F6">
      <w:pPr>
        <w:pStyle w:val="tdtoccaptionlevel2"/>
      </w:pPr>
      <w:bookmarkStart w:id="110" w:name="_TOC_250008"/>
      <w:bookmarkStart w:id="111" w:name="_Toc136338889"/>
      <w:bookmarkStart w:id="112" w:name="_Toc136351599"/>
      <w:bookmarkStart w:id="113" w:name="_Toc136424071"/>
      <w:bookmarkStart w:id="114" w:name="_Toc138951304"/>
      <w:r w:rsidRPr="004E70F6">
        <w:t>Техническая</w:t>
      </w:r>
      <w:r w:rsidRPr="001B50E3">
        <w:t xml:space="preserve"> поддержка первого </w:t>
      </w:r>
      <w:bookmarkEnd w:id="110"/>
      <w:r w:rsidRPr="001B50E3">
        <w:t>уровня</w:t>
      </w:r>
      <w:bookmarkEnd w:id="111"/>
      <w:bookmarkEnd w:id="112"/>
      <w:bookmarkEnd w:id="113"/>
      <w:bookmarkEnd w:id="114"/>
    </w:p>
    <w:p w14:paraId="6FA7491F" w14:textId="4EEC35E8"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Техническая поддержка первого уровня подразумевает регистрацию, идентификацию и классификацию проблемы, анализ и оценку проблемы для определения приемлемого решения (решений) (дополнительно см. разделы </w:t>
      </w:r>
      <w:r w:rsidR="003114A4">
        <w:rPr>
          <w:rFonts w:eastAsia="Calibri"/>
        </w:rPr>
        <w:fldChar w:fldCharType="begin"/>
      </w:r>
      <w:r w:rsidR="003114A4">
        <w:rPr>
          <w:rFonts w:eastAsia="Calibri"/>
        </w:rPr>
        <w:instrText xml:space="preserve"> REF _Ref136332662 \r \h </w:instrText>
      </w:r>
      <w:r w:rsidR="003114A4">
        <w:rPr>
          <w:rFonts w:eastAsia="Calibri"/>
        </w:rPr>
      </w:r>
      <w:r w:rsidR="003114A4">
        <w:rPr>
          <w:rFonts w:eastAsia="Calibri"/>
        </w:rPr>
        <w:fldChar w:fldCharType="separate"/>
      </w:r>
      <w:r w:rsidR="00D511E1">
        <w:rPr>
          <w:rFonts w:eastAsia="Calibri"/>
        </w:rPr>
        <w:t>5.4</w:t>
      </w:r>
      <w:r w:rsidR="003114A4">
        <w:rPr>
          <w:rFonts w:eastAsia="Calibri"/>
        </w:rPr>
        <w:fldChar w:fldCharType="end"/>
      </w:r>
      <w:r w:rsidRPr="001B50E3">
        <w:rPr>
          <w:rFonts w:eastAsia="Calibri"/>
        </w:rPr>
        <w:t>).</w:t>
      </w:r>
    </w:p>
    <w:p w14:paraId="7FAD0EBD" w14:textId="77777777" w:rsidR="001B50E3" w:rsidRPr="001B50E3" w:rsidRDefault="001B50E3" w:rsidP="004E70F6">
      <w:pPr>
        <w:pStyle w:val="tdtoccaptionlevel2"/>
      </w:pPr>
      <w:bookmarkStart w:id="115" w:name="_TOC_250007"/>
      <w:bookmarkStart w:id="116" w:name="_Toc136338890"/>
      <w:bookmarkStart w:id="117" w:name="_Toc136351600"/>
      <w:bookmarkStart w:id="118" w:name="_Toc136424072"/>
      <w:bookmarkStart w:id="119" w:name="_Toc138951305"/>
      <w:r w:rsidRPr="001B50E3">
        <w:t xml:space="preserve">Техническая поддержка второго </w:t>
      </w:r>
      <w:bookmarkEnd w:id="115"/>
      <w:r w:rsidRPr="001B50E3">
        <w:t>уровня</w:t>
      </w:r>
      <w:bookmarkEnd w:id="116"/>
      <w:bookmarkEnd w:id="117"/>
      <w:bookmarkEnd w:id="118"/>
      <w:bookmarkEnd w:id="119"/>
    </w:p>
    <w:p w14:paraId="2D1B58D4"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Под технической поддержкой второго уровня понимается анализ и оценка проблемы для определения приемлемого решения (решений) – если не было сделана на первом уровне, и решение проблемы (при необходимости с привлечением разработчиков).</w:t>
      </w:r>
    </w:p>
    <w:p w14:paraId="0D2B93B6" w14:textId="77777777" w:rsidR="001B50E3" w:rsidRPr="001B50E3" w:rsidRDefault="001B50E3" w:rsidP="004E70F6">
      <w:pPr>
        <w:pStyle w:val="tdtoccaptionlevel2"/>
      </w:pPr>
      <w:bookmarkStart w:id="120" w:name="_TOC_250006"/>
      <w:bookmarkStart w:id="121" w:name="_Toc136338891"/>
      <w:bookmarkStart w:id="122" w:name="_Toc136351601"/>
      <w:bookmarkStart w:id="123" w:name="_Toc136424073"/>
      <w:bookmarkStart w:id="124" w:name="_Toc138951306"/>
      <w:r w:rsidRPr="001B50E3">
        <w:t xml:space="preserve">Техническая поддержка третьего </w:t>
      </w:r>
      <w:bookmarkEnd w:id="120"/>
      <w:r w:rsidRPr="001B50E3">
        <w:t>уровня</w:t>
      </w:r>
      <w:bookmarkEnd w:id="121"/>
      <w:bookmarkEnd w:id="122"/>
      <w:bookmarkEnd w:id="123"/>
      <w:bookmarkEnd w:id="124"/>
    </w:p>
    <w:p w14:paraId="5BCE66A9"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В рамках технической поддержки третьего уровня оказываются следующие услуги:</w:t>
      </w:r>
    </w:p>
    <w:p w14:paraId="18454E6B" w14:textId="6693CAAC"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предоставление обновлений, повышающих функциональность или устраняющих ошибки в работе ПО (дополнительно см. разделы </w:t>
      </w:r>
      <w:r w:rsidR="003114A4">
        <w:rPr>
          <w:rFonts w:eastAsia="Calibri"/>
        </w:rPr>
        <w:fldChar w:fldCharType="begin"/>
      </w:r>
      <w:r w:rsidR="003114A4">
        <w:rPr>
          <w:rFonts w:eastAsia="Calibri"/>
        </w:rPr>
        <w:instrText xml:space="preserve"> REF _Ref136427463 \r \h </w:instrText>
      </w:r>
      <w:r w:rsidR="00E01C9E">
        <w:rPr>
          <w:rFonts w:eastAsia="Calibri"/>
        </w:rPr>
        <w:instrText xml:space="preserve"> \* MERGEFORMAT </w:instrText>
      </w:r>
      <w:r w:rsidR="003114A4">
        <w:rPr>
          <w:rFonts w:eastAsia="Calibri"/>
        </w:rPr>
      </w:r>
      <w:r w:rsidR="003114A4">
        <w:rPr>
          <w:rFonts w:eastAsia="Calibri"/>
        </w:rPr>
        <w:fldChar w:fldCharType="separate"/>
      </w:r>
      <w:r w:rsidR="00D511E1">
        <w:rPr>
          <w:rFonts w:eastAsia="Calibri"/>
        </w:rPr>
        <w:t>5.1</w:t>
      </w:r>
      <w:r w:rsidR="003114A4">
        <w:rPr>
          <w:rFonts w:eastAsia="Calibri"/>
        </w:rPr>
        <w:fldChar w:fldCharType="end"/>
      </w:r>
      <w:r w:rsidR="003114A4">
        <w:rPr>
          <w:rFonts w:eastAsia="Calibri"/>
        </w:rPr>
        <w:t xml:space="preserve">, </w:t>
      </w:r>
      <w:r w:rsidR="003114A4">
        <w:rPr>
          <w:rFonts w:eastAsia="Calibri"/>
        </w:rPr>
        <w:fldChar w:fldCharType="begin"/>
      </w:r>
      <w:r w:rsidR="003114A4">
        <w:rPr>
          <w:rFonts w:eastAsia="Calibri"/>
        </w:rPr>
        <w:instrText xml:space="preserve"> REF _Ref136332662 \r \h </w:instrText>
      </w:r>
      <w:r w:rsidR="00E01C9E">
        <w:rPr>
          <w:rFonts w:eastAsia="Calibri"/>
        </w:rPr>
        <w:instrText xml:space="preserve"> \* MERGEFORMAT </w:instrText>
      </w:r>
      <w:r w:rsidR="003114A4">
        <w:rPr>
          <w:rFonts w:eastAsia="Calibri"/>
        </w:rPr>
      </w:r>
      <w:r w:rsidR="003114A4">
        <w:rPr>
          <w:rFonts w:eastAsia="Calibri"/>
        </w:rPr>
        <w:fldChar w:fldCharType="separate"/>
      </w:r>
      <w:r w:rsidR="00D511E1">
        <w:rPr>
          <w:rFonts w:eastAsia="Calibri"/>
        </w:rPr>
        <w:t>5.4</w:t>
      </w:r>
      <w:r w:rsidR="003114A4">
        <w:rPr>
          <w:rFonts w:eastAsia="Calibri"/>
        </w:rPr>
        <w:fldChar w:fldCharType="end"/>
      </w:r>
      <w:r w:rsidR="003114A4">
        <w:rPr>
          <w:rFonts w:eastAsia="Calibri"/>
        </w:rPr>
        <w:t xml:space="preserve">, </w:t>
      </w:r>
      <w:r w:rsidR="003114A4">
        <w:rPr>
          <w:rFonts w:eastAsia="Calibri"/>
        </w:rPr>
        <w:fldChar w:fldCharType="begin"/>
      </w:r>
      <w:r w:rsidR="003114A4">
        <w:rPr>
          <w:rFonts w:eastAsia="Calibri"/>
        </w:rPr>
        <w:instrText xml:space="preserve"> REF _Ref136332670 \r \h </w:instrText>
      </w:r>
      <w:r w:rsidR="00E01C9E">
        <w:rPr>
          <w:rFonts w:eastAsia="Calibri"/>
        </w:rPr>
        <w:instrText xml:space="preserve"> \* MERGEFORMAT </w:instrText>
      </w:r>
      <w:r w:rsidR="003114A4">
        <w:rPr>
          <w:rFonts w:eastAsia="Calibri"/>
        </w:rPr>
      </w:r>
      <w:r w:rsidR="003114A4">
        <w:rPr>
          <w:rFonts w:eastAsia="Calibri"/>
        </w:rPr>
        <w:fldChar w:fldCharType="separate"/>
      </w:r>
      <w:r w:rsidR="00D511E1">
        <w:rPr>
          <w:rFonts w:eastAsia="Calibri"/>
        </w:rPr>
        <w:t>5.8</w:t>
      </w:r>
      <w:r w:rsidR="003114A4">
        <w:rPr>
          <w:rFonts w:eastAsia="Calibri"/>
        </w:rPr>
        <w:fldChar w:fldCharType="end"/>
      </w:r>
      <w:r w:rsidR="003114A4">
        <w:rPr>
          <w:rFonts w:eastAsia="Calibri"/>
        </w:rPr>
        <w:t xml:space="preserve">, </w:t>
      </w:r>
      <w:r w:rsidR="003114A4">
        <w:rPr>
          <w:rFonts w:eastAsia="Calibri"/>
        </w:rPr>
        <w:fldChar w:fldCharType="begin"/>
      </w:r>
      <w:r w:rsidR="003114A4">
        <w:rPr>
          <w:rFonts w:eastAsia="Calibri"/>
        </w:rPr>
        <w:instrText xml:space="preserve"> REF _Ref136332677 \r \h </w:instrText>
      </w:r>
      <w:r w:rsidR="00E01C9E">
        <w:rPr>
          <w:rFonts w:eastAsia="Calibri"/>
        </w:rPr>
        <w:instrText xml:space="preserve"> \* MERGEFORMAT </w:instrText>
      </w:r>
      <w:r w:rsidR="003114A4">
        <w:rPr>
          <w:rFonts w:eastAsia="Calibri"/>
        </w:rPr>
      </w:r>
      <w:r w:rsidR="003114A4">
        <w:rPr>
          <w:rFonts w:eastAsia="Calibri"/>
        </w:rPr>
        <w:fldChar w:fldCharType="separate"/>
      </w:r>
      <w:r w:rsidR="00D511E1">
        <w:rPr>
          <w:rFonts w:eastAsia="Calibri"/>
        </w:rPr>
        <w:t>5.9</w:t>
      </w:r>
      <w:r w:rsidR="003114A4">
        <w:rPr>
          <w:rFonts w:eastAsia="Calibri"/>
        </w:rPr>
        <w:fldChar w:fldCharType="end"/>
      </w:r>
      <w:r w:rsidR="003114A4">
        <w:rPr>
          <w:rFonts w:eastAsia="Calibri"/>
        </w:rPr>
        <w:t xml:space="preserve">, </w:t>
      </w:r>
      <w:r w:rsidR="003114A4">
        <w:rPr>
          <w:rFonts w:eastAsia="Calibri"/>
        </w:rPr>
        <w:fldChar w:fldCharType="begin"/>
      </w:r>
      <w:r w:rsidR="003114A4">
        <w:rPr>
          <w:rFonts w:eastAsia="Calibri"/>
        </w:rPr>
        <w:instrText xml:space="preserve"> REF _Ref136427521 \r \h </w:instrText>
      </w:r>
      <w:r w:rsidR="00E01C9E">
        <w:rPr>
          <w:rFonts w:eastAsia="Calibri"/>
        </w:rPr>
        <w:instrText xml:space="preserve"> \* MERGEFORMAT </w:instrText>
      </w:r>
      <w:r w:rsidR="003114A4">
        <w:rPr>
          <w:rFonts w:eastAsia="Calibri"/>
        </w:rPr>
      </w:r>
      <w:r w:rsidR="003114A4">
        <w:rPr>
          <w:rFonts w:eastAsia="Calibri"/>
        </w:rPr>
        <w:fldChar w:fldCharType="separate"/>
      </w:r>
      <w:r w:rsidR="00D511E1">
        <w:rPr>
          <w:rFonts w:eastAsia="Calibri"/>
        </w:rPr>
        <w:t>5.10</w:t>
      </w:r>
      <w:r w:rsidR="003114A4">
        <w:rPr>
          <w:rFonts w:eastAsia="Calibri"/>
        </w:rPr>
        <w:fldChar w:fldCharType="end"/>
      </w:r>
      <w:r w:rsidRPr="001B50E3">
        <w:rPr>
          <w:rFonts w:eastAsia="Calibri"/>
        </w:rPr>
        <w:t>);</w:t>
      </w:r>
    </w:p>
    <w:p w14:paraId="35DE1D5D"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выезд специалиста (специалистов) для проведения работ по устранению проблемы (если удаленно решить не удается).</w:t>
      </w:r>
    </w:p>
    <w:tbl>
      <w:tblPr>
        <w:tblW w:w="9673" w:type="dxa"/>
        <w:tblInd w:w="817" w:type="dxa"/>
        <w:tblLook w:val="04A0" w:firstRow="1" w:lastRow="0" w:firstColumn="1" w:lastColumn="0" w:noHBand="0" w:noVBand="1"/>
      </w:tblPr>
      <w:tblGrid>
        <w:gridCol w:w="1412"/>
        <w:gridCol w:w="39"/>
        <w:gridCol w:w="8222"/>
      </w:tblGrid>
      <w:tr w:rsidR="001B50E3" w:rsidRPr="001B50E3" w14:paraId="12062D26" w14:textId="77777777" w:rsidTr="00D0170D">
        <w:tc>
          <w:tcPr>
            <w:tcW w:w="1412" w:type="dxa"/>
            <w:shd w:val="clear" w:color="auto" w:fill="auto"/>
            <w:vAlign w:val="center"/>
          </w:tcPr>
          <w:p w14:paraId="25193EFF" w14:textId="77777777" w:rsidR="001B50E3" w:rsidRPr="001B50E3" w:rsidRDefault="001B50E3" w:rsidP="001B50E3">
            <w:pPr>
              <w:tabs>
                <w:tab w:val="left" w:pos="993"/>
              </w:tabs>
              <w:spacing w:line="288" w:lineRule="auto"/>
              <w:ind w:firstLine="709"/>
              <w:jc w:val="both"/>
              <w:rPr>
                <w:rFonts w:eastAsia="Calibri"/>
              </w:rPr>
            </w:pPr>
          </w:p>
        </w:tc>
        <w:tc>
          <w:tcPr>
            <w:tcW w:w="8261" w:type="dxa"/>
            <w:gridSpan w:val="2"/>
            <w:shd w:val="clear" w:color="auto" w:fill="auto"/>
            <w:vAlign w:val="center"/>
          </w:tcPr>
          <w:p w14:paraId="549277AE" w14:textId="77777777" w:rsidR="001B50E3" w:rsidRPr="001B50E3" w:rsidRDefault="001B50E3" w:rsidP="001B50E3">
            <w:pPr>
              <w:tabs>
                <w:tab w:val="left" w:pos="993"/>
              </w:tabs>
              <w:spacing w:line="288" w:lineRule="auto"/>
              <w:ind w:firstLine="709"/>
              <w:jc w:val="both"/>
              <w:rPr>
                <w:rFonts w:eastAsia="Calibri"/>
              </w:rPr>
            </w:pPr>
          </w:p>
        </w:tc>
      </w:tr>
      <w:tr w:rsidR="001B50E3" w:rsidRPr="001B50E3" w14:paraId="7E9279A3" w14:textId="77777777" w:rsidTr="00D0170D">
        <w:tc>
          <w:tcPr>
            <w:tcW w:w="1412" w:type="dxa"/>
            <w:shd w:val="clear" w:color="auto" w:fill="auto"/>
          </w:tcPr>
          <w:p w14:paraId="11FEC39A" w14:textId="77777777" w:rsidR="001B50E3" w:rsidRPr="001B50E3" w:rsidRDefault="001B50E3" w:rsidP="001B50E3">
            <w:pPr>
              <w:tabs>
                <w:tab w:val="left" w:pos="993"/>
              </w:tabs>
              <w:spacing w:line="288" w:lineRule="auto"/>
              <w:jc w:val="both"/>
              <w:rPr>
                <w:rFonts w:eastAsia="Calibri"/>
              </w:rPr>
            </w:pPr>
            <w:r w:rsidRPr="001B50E3">
              <w:rPr>
                <w:rFonts w:eastAsia="Calibri"/>
                <w:noProof/>
                <w:lang w:eastAsia="ru-RU"/>
              </w:rPr>
              <w:drawing>
                <wp:inline distT="0" distB="0" distL="0" distR="0" wp14:anchorId="2C32320D" wp14:editId="1CB6E182">
                  <wp:extent cx="495300" cy="428625"/>
                  <wp:effectExtent l="0" t="0" r="0" b="9525"/>
                  <wp:docPr id="2" name="Рисунок 2" descr="https://pixabay.com/static/uploads/photo/2012/04/11/12/20/warning-27899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https://pixabay.com/static/uploads/photo/2012/04/11/12/20/warning-27899_64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tc>
        <w:tc>
          <w:tcPr>
            <w:tcW w:w="8261" w:type="dxa"/>
            <w:gridSpan w:val="2"/>
            <w:shd w:val="clear" w:color="auto" w:fill="auto"/>
            <w:vAlign w:val="center"/>
          </w:tcPr>
          <w:p w14:paraId="75A2B8A5" w14:textId="77777777" w:rsidR="001B50E3" w:rsidRPr="001B50E3" w:rsidRDefault="001B50E3" w:rsidP="001B50E3">
            <w:pPr>
              <w:tabs>
                <w:tab w:val="left" w:pos="993"/>
              </w:tabs>
              <w:spacing w:line="288" w:lineRule="auto"/>
              <w:jc w:val="both"/>
              <w:rPr>
                <w:rFonts w:eastAsia="Calibri"/>
              </w:rPr>
            </w:pPr>
            <w:r w:rsidRPr="001B50E3">
              <w:rPr>
                <w:rFonts w:eastAsia="Calibri"/>
              </w:rPr>
              <w:t xml:space="preserve">Техническая поддержка всех уровней осуществляется в период гарантийного срока – в соответствии с положениями контракта, за пределами гарантийного </w:t>
            </w:r>
            <w:r w:rsidRPr="001B50E3">
              <w:rPr>
                <w:rFonts w:eastAsia="Calibri"/>
              </w:rPr>
              <w:lastRenderedPageBreak/>
              <w:t>срока – по контракту на гарантийное обслуживание или дополнительным соглашениям с Заказчиком.</w:t>
            </w:r>
          </w:p>
        </w:tc>
      </w:tr>
      <w:tr w:rsidR="001B50E3" w:rsidRPr="001B50E3" w14:paraId="4B3E6BE3" w14:textId="77777777" w:rsidTr="00D0170D">
        <w:tc>
          <w:tcPr>
            <w:tcW w:w="1412" w:type="dxa"/>
            <w:shd w:val="clear" w:color="auto" w:fill="auto"/>
          </w:tcPr>
          <w:p w14:paraId="54517167" w14:textId="77777777" w:rsidR="001B50E3" w:rsidRPr="001B50E3" w:rsidRDefault="001B50E3" w:rsidP="001B50E3">
            <w:pPr>
              <w:tabs>
                <w:tab w:val="left" w:pos="993"/>
              </w:tabs>
              <w:spacing w:line="288" w:lineRule="auto"/>
              <w:ind w:firstLine="709"/>
              <w:jc w:val="both"/>
              <w:rPr>
                <w:rFonts w:eastAsia="Calibri"/>
              </w:rPr>
            </w:pPr>
          </w:p>
        </w:tc>
        <w:tc>
          <w:tcPr>
            <w:tcW w:w="8261" w:type="dxa"/>
            <w:gridSpan w:val="2"/>
            <w:shd w:val="clear" w:color="auto" w:fill="auto"/>
            <w:vAlign w:val="center"/>
          </w:tcPr>
          <w:p w14:paraId="53785AC0" w14:textId="77777777" w:rsidR="001B50E3" w:rsidRPr="001B50E3" w:rsidRDefault="001B50E3" w:rsidP="001B50E3">
            <w:pPr>
              <w:tabs>
                <w:tab w:val="left" w:pos="993"/>
              </w:tabs>
              <w:spacing w:line="288" w:lineRule="auto"/>
              <w:ind w:firstLine="709"/>
              <w:jc w:val="both"/>
              <w:rPr>
                <w:rFonts w:eastAsia="Calibri"/>
              </w:rPr>
            </w:pPr>
          </w:p>
        </w:tc>
      </w:tr>
      <w:tr w:rsidR="001B50E3" w:rsidRPr="00410ABB" w14:paraId="5739C2B8" w14:textId="77777777" w:rsidTr="00D0170D">
        <w:tc>
          <w:tcPr>
            <w:tcW w:w="1412" w:type="dxa"/>
            <w:shd w:val="clear" w:color="auto" w:fill="auto"/>
            <w:vAlign w:val="center"/>
          </w:tcPr>
          <w:p w14:paraId="34BDD223" w14:textId="549F890E" w:rsidR="001B50E3" w:rsidRPr="001B50E3" w:rsidRDefault="001B50E3" w:rsidP="00410ABB">
            <w:pPr>
              <w:tabs>
                <w:tab w:val="left" w:pos="993"/>
              </w:tabs>
              <w:spacing w:line="288" w:lineRule="auto"/>
              <w:jc w:val="both"/>
              <w:rPr>
                <w:rFonts w:eastAsia="Calibri"/>
                <w:noProof/>
              </w:rPr>
            </w:pPr>
            <w:r w:rsidRPr="001B50E3">
              <w:rPr>
                <w:rFonts w:eastAsia="Calibri"/>
                <w:noProof/>
                <w:lang w:eastAsia="ru-RU"/>
              </w:rPr>
              <w:drawing>
                <wp:inline distT="0" distB="0" distL="0" distR="0" wp14:anchorId="2EF60854" wp14:editId="2FAA38A9">
                  <wp:extent cx="495300" cy="428625"/>
                  <wp:effectExtent l="0" t="0" r="0" b="9525"/>
                  <wp:docPr id="8" name="Рисунок 8" descr="https://pixabay.com/static/uploads/photo/2012/04/11/12/20/warning-27899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https://pixabay.com/static/uploads/photo/2012/04/11/12/20/warning-27899_64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tc>
        <w:tc>
          <w:tcPr>
            <w:tcW w:w="8261" w:type="dxa"/>
            <w:gridSpan w:val="2"/>
            <w:shd w:val="clear" w:color="auto" w:fill="auto"/>
            <w:vAlign w:val="center"/>
          </w:tcPr>
          <w:p w14:paraId="7133470D" w14:textId="77777777" w:rsidR="001B50E3" w:rsidRPr="001B50E3" w:rsidRDefault="001B50E3" w:rsidP="001B50E3">
            <w:pPr>
              <w:tabs>
                <w:tab w:val="left" w:pos="993"/>
              </w:tabs>
              <w:spacing w:line="288" w:lineRule="auto"/>
              <w:jc w:val="both"/>
              <w:rPr>
                <w:rFonts w:eastAsia="Calibri"/>
                <w:noProof/>
              </w:rPr>
            </w:pPr>
            <w:r w:rsidRPr="001B50E3">
              <w:rPr>
                <w:rFonts w:eastAsia="Calibri"/>
                <w:noProof/>
              </w:rPr>
              <w:t>Необходимые контакты для связи с технической поддержкой, время работы технической поддержки, особые условия – определяются контрактом или дополнениями к контракту (в части касающейся).</w:t>
            </w:r>
          </w:p>
        </w:tc>
      </w:tr>
      <w:tr w:rsidR="001B50E3" w:rsidRPr="00410ABB" w14:paraId="0E60901A" w14:textId="77777777" w:rsidTr="00D0170D">
        <w:tc>
          <w:tcPr>
            <w:tcW w:w="1412" w:type="dxa"/>
            <w:shd w:val="clear" w:color="auto" w:fill="auto"/>
          </w:tcPr>
          <w:p w14:paraId="5DEFF691" w14:textId="77777777" w:rsidR="001B50E3" w:rsidRPr="001B50E3" w:rsidRDefault="001B50E3" w:rsidP="00410ABB">
            <w:pPr>
              <w:tabs>
                <w:tab w:val="left" w:pos="993"/>
              </w:tabs>
              <w:jc w:val="both"/>
              <w:rPr>
                <w:rFonts w:eastAsia="Calibri"/>
                <w:noProof/>
              </w:rPr>
            </w:pPr>
            <w:bookmarkStart w:id="125" w:name="_TOC_250003"/>
          </w:p>
        </w:tc>
        <w:tc>
          <w:tcPr>
            <w:tcW w:w="8261" w:type="dxa"/>
            <w:gridSpan w:val="2"/>
            <w:shd w:val="clear" w:color="auto" w:fill="auto"/>
            <w:vAlign w:val="center"/>
          </w:tcPr>
          <w:p w14:paraId="59D2FDD4" w14:textId="77777777" w:rsidR="001B50E3" w:rsidRPr="001B50E3" w:rsidRDefault="001B50E3" w:rsidP="00410ABB">
            <w:pPr>
              <w:tabs>
                <w:tab w:val="left" w:pos="993"/>
              </w:tabs>
              <w:jc w:val="both"/>
              <w:rPr>
                <w:rFonts w:eastAsia="Calibri"/>
                <w:noProof/>
              </w:rPr>
            </w:pPr>
          </w:p>
        </w:tc>
      </w:tr>
      <w:tr w:rsidR="0075334B" w:rsidRPr="00410ABB" w14:paraId="0AA9307E" w14:textId="77777777" w:rsidTr="00D0170D">
        <w:tc>
          <w:tcPr>
            <w:tcW w:w="1451" w:type="dxa"/>
            <w:gridSpan w:val="2"/>
            <w:shd w:val="clear" w:color="auto" w:fill="auto"/>
          </w:tcPr>
          <w:p w14:paraId="35B9602E" w14:textId="77777777" w:rsidR="0075334B" w:rsidRPr="00410ABB" w:rsidRDefault="0075334B" w:rsidP="00410ABB">
            <w:pPr>
              <w:tabs>
                <w:tab w:val="left" w:pos="993"/>
              </w:tabs>
              <w:spacing w:line="288" w:lineRule="auto"/>
              <w:ind w:firstLine="63"/>
              <w:rPr>
                <w:rFonts w:eastAsia="Calibri"/>
                <w:noProof/>
              </w:rPr>
            </w:pPr>
            <w:r w:rsidRPr="00410ABB">
              <w:rPr>
                <w:rFonts w:eastAsia="Calibri"/>
                <w:noProof/>
                <w:lang w:eastAsia="ru-RU"/>
              </w:rPr>
              <w:drawing>
                <wp:inline distT="0" distB="0" distL="0" distR="0" wp14:anchorId="17B6057A" wp14:editId="3CFCD989">
                  <wp:extent cx="381000" cy="381000"/>
                  <wp:effectExtent l="0" t="0" r="0" b="0"/>
                  <wp:docPr id="6" name="Рисунок 6" descr="http://www.remusik.org/wp-content/uploads/2011/01/Information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http://www.remusik.org/wp-content/uploads/2011/01/Information_ne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222" w:type="dxa"/>
            <w:shd w:val="clear" w:color="auto" w:fill="auto"/>
            <w:vAlign w:val="center"/>
          </w:tcPr>
          <w:p w14:paraId="13EDDE0F" w14:textId="7D86C195" w:rsidR="0075334B" w:rsidRDefault="0075334B" w:rsidP="0075334B">
            <w:pPr>
              <w:tabs>
                <w:tab w:val="left" w:pos="993"/>
              </w:tabs>
              <w:spacing w:line="288" w:lineRule="auto"/>
              <w:jc w:val="both"/>
              <w:rPr>
                <w:rFonts w:eastAsia="Calibri"/>
                <w:noProof/>
              </w:rPr>
            </w:pPr>
            <w:r w:rsidRPr="001B50E3">
              <w:rPr>
                <w:rFonts w:eastAsia="Calibri"/>
                <w:noProof/>
              </w:rPr>
              <w:t xml:space="preserve">В полном объеме порядок организации работ по поддержке ПО описан в действующих </w:t>
            </w:r>
            <w:r w:rsidR="003B7445">
              <w:rPr>
                <w:rFonts w:eastAsia="Calibri"/>
                <w:noProof/>
              </w:rPr>
              <w:t>СТО</w:t>
            </w:r>
            <w:r w:rsidRPr="001B50E3">
              <w:rPr>
                <w:rFonts w:eastAsia="Calibri"/>
                <w:noProof/>
              </w:rPr>
              <w:t xml:space="preserve"> </w:t>
            </w:r>
            <w:sdt>
              <w:sdtPr>
                <w:rPr>
                  <w:rFonts w:eastAsia="Calibri"/>
                </w:rPr>
                <w:alias w:val="Организация"/>
                <w:tag w:val=""/>
                <w:id w:val="206300943"/>
                <w:placeholder>
                  <w:docPart w:val="3EA48CBA945A46838F38B8EE3006058C"/>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noProof/>
              </w:rPr>
              <w:t xml:space="preserve"> в части касающейся.</w:t>
            </w:r>
          </w:p>
          <w:p w14:paraId="23ABA36C" w14:textId="5E7A4675" w:rsidR="0075334B" w:rsidRPr="00410ABB" w:rsidRDefault="0075334B" w:rsidP="00410ABB">
            <w:pPr>
              <w:tabs>
                <w:tab w:val="left" w:pos="993"/>
              </w:tabs>
              <w:spacing w:line="288" w:lineRule="auto"/>
              <w:jc w:val="both"/>
              <w:rPr>
                <w:rFonts w:eastAsia="Calibri"/>
                <w:noProof/>
              </w:rPr>
            </w:pPr>
          </w:p>
        </w:tc>
      </w:tr>
    </w:tbl>
    <w:p w14:paraId="3D251A43" w14:textId="77777777" w:rsidR="0075334B" w:rsidRPr="001B50E3" w:rsidRDefault="0075334B" w:rsidP="001B50E3">
      <w:pPr>
        <w:tabs>
          <w:tab w:val="left" w:pos="993"/>
        </w:tabs>
        <w:spacing w:line="288" w:lineRule="auto"/>
        <w:ind w:firstLine="709"/>
        <w:jc w:val="both"/>
        <w:rPr>
          <w:rFonts w:eastAsia="Calibri"/>
        </w:rPr>
      </w:pPr>
    </w:p>
    <w:p w14:paraId="699266CB" w14:textId="28234C2A" w:rsidR="001B50E3" w:rsidRPr="00F24FE8" w:rsidRDefault="001E5B3F" w:rsidP="004E70F6">
      <w:pPr>
        <w:pStyle w:val="1"/>
      </w:pPr>
      <w:bookmarkStart w:id="126" w:name="_Toc138951307"/>
      <w:bookmarkEnd w:id="125"/>
      <w:r>
        <w:lastRenderedPageBreak/>
        <w:t>Требования к персоналу</w:t>
      </w:r>
      <w:bookmarkEnd w:id="126"/>
    </w:p>
    <w:p w14:paraId="307E712F"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К эксплуатации ПО допускаются лица, ознакомившиеся с эксплуатационной документацией на ПО, эксплуатационной документацией на аппаратное обеспечение, которое используется совместно с ПО, и имеющие практические навыки работы с указанным программным и аппаратным обеспечением.</w:t>
      </w:r>
    </w:p>
    <w:p w14:paraId="7DC8E014"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 xml:space="preserve">К эксплуатации ПО привлекается штатный персонал Заказчика. </w:t>
      </w:r>
    </w:p>
    <w:p w14:paraId="1E494E76"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Эксплуатирующий ПО персонал должен обладать следующими знаниями:</w:t>
      </w:r>
    </w:p>
    <w:p w14:paraId="7D53CD9F"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знать соответствующую предметную область;</w:t>
      </w:r>
    </w:p>
    <w:p w14:paraId="130434EA"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понимать основные значения параметров ПО и соответствующего тренажерного комплекса;</w:t>
      </w:r>
    </w:p>
    <w:p w14:paraId="236EBB11" w14:textId="4E40CD7D"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знать и иметь навыки работы со средой моделирования USDS, а также программным обеспечением </w:t>
      </w:r>
      <w:r w:rsidR="00E44F9B" w:rsidRPr="001B50E3">
        <w:rPr>
          <w:rFonts w:eastAsia="Calibri"/>
        </w:rPr>
        <w:t>САПФИР</w:t>
      </w:r>
      <w:r w:rsidRPr="001B50E3">
        <w:rPr>
          <w:rFonts w:eastAsia="Calibri"/>
        </w:rPr>
        <w:t>.</w:t>
      </w:r>
    </w:p>
    <w:p w14:paraId="6A0B4EA5"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Администрирование ПО осуществляется:</w:t>
      </w:r>
    </w:p>
    <w:p w14:paraId="4ED4F71E" w14:textId="6F13473E"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В процессе инсталляции и приемки ПО - силами </w:t>
      </w:r>
      <w:sdt>
        <w:sdtPr>
          <w:rPr>
            <w:rFonts w:eastAsia="Calibri"/>
          </w:rPr>
          <w:alias w:val="Организация"/>
          <w:tag w:val=""/>
          <w:id w:val="-1974129912"/>
          <w:placeholder>
            <w:docPart w:val="564F89AE92B8495EB827657B4F52E90F"/>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008C6AE1">
        <w:rPr>
          <w:rFonts w:eastAsia="Calibri"/>
        </w:rPr>
        <w:t>.</w:t>
      </w:r>
    </w:p>
    <w:p w14:paraId="5B19184F" w14:textId="79DA3896"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В процессе эксплуатации – системным администратором Заказчика или силами </w:t>
      </w:r>
      <w:sdt>
        <w:sdtPr>
          <w:rPr>
            <w:rFonts w:eastAsia="Calibri"/>
          </w:rPr>
          <w:alias w:val="Организация"/>
          <w:tag w:val=""/>
          <w:id w:val="-446688617"/>
          <w:placeholder>
            <w:docPart w:val="2DF741636F3347AB80C27E13B3F6C893"/>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1B50E3">
        <w:rPr>
          <w:rFonts w:eastAsia="Calibri"/>
        </w:rPr>
        <w:t xml:space="preserve"> (порядок работ по администрированию может быть описан в контракте).</w:t>
      </w:r>
    </w:p>
    <w:p w14:paraId="6CC66371" w14:textId="77777777" w:rsidR="001B50E3" w:rsidRPr="001B50E3" w:rsidRDefault="001B50E3" w:rsidP="001B50E3">
      <w:pPr>
        <w:tabs>
          <w:tab w:val="left" w:pos="993"/>
        </w:tabs>
        <w:spacing w:line="288" w:lineRule="auto"/>
        <w:ind w:firstLine="709"/>
        <w:jc w:val="both"/>
        <w:rPr>
          <w:rFonts w:eastAsia="Calibri"/>
        </w:rPr>
      </w:pPr>
      <w:r w:rsidRPr="001B50E3">
        <w:rPr>
          <w:rFonts w:eastAsia="Calibri"/>
        </w:rPr>
        <w:t>Системный администратор должен иметь навыки:</w:t>
      </w:r>
    </w:p>
    <w:p w14:paraId="11E1D09A"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Администрирования ОС семейства </w:t>
      </w:r>
      <w:proofErr w:type="spellStart"/>
      <w:r w:rsidRPr="001B50E3">
        <w:rPr>
          <w:rFonts w:eastAsia="Calibri"/>
        </w:rPr>
        <w:t>Linux</w:t>
      </w:r>
      <w:proofErr w:type="spellEnd"/>
      <w:r w:rsidRPr="001B50E3">
        <w:rPr>
          <w:rFonts w:eastAsia="Calibri"/>
        </w:rPr>
        <w:t>;</w:t>
      </w:r>
    </w:p>
    <w:p w14:paraId="1F0C62D0"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Администрирования ОС семейства </w:t>
      </w:r>
      <w:proofErr w:type="spellStart"/>
      <w:r w:rsidRPr="001B50E3">
        <w:rPr>
          <w:rFonts w:eastAsia="Calibri"/>
        </w:rPr>
        <w:t>Windows</w:t>
      </w:r>
      <w:proofErr w:type="spellEnd"/>
      <w:r w:rsidRPr="001B50E3">
        <w:rPr>
          <w:rFonts w:eastAsia="Calibri"/>
        </w:rPr>
        <w:t>;</w:t>
      </w:r>
    </w:p>
    <w:p w14:paraId="39378840"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 xml:space="preserve">Администрирования СУБД </w:t>
      </w:r>
      <w:proofErr w:type="spellStart"/>
      <w:r w:rsidRPr="001B50E3">
        <w:rPr>
          <w:rFonts w:eastAsia="Calibri"/>
        </w:rPr>
        <w:t>PostgreSQL</w:t>
      </w:r>
      <w:proofErr w:type="spellEnd"/>
      <w:r w:rsidRPr="001B50E3">
        <w:rPr>
          <w:rFonts w:eastAsia="Calibri"/>
        </w:rPr>
        <w:t>;</w:t>
      </w:r>
    </w:p>
    <w:p w14:paraId="2272CC0E"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Мониторинга работы программной и аппаратной инфраструктуры;</w:t>
      </w:r>
    </w:p>
    <w:p w14:paraId="290AEF88" w14:textId="77777777" w:rsidR="001B50E3" w:rsidRP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Создания резервных копий баз данных и приложений;</w:t>
      </w:r>
    </w:p>
    <w:p w14:paraId="239401F6" w14:textId="2A582B91" w:rsidR="001B50E3" w:rsidRDefault="001B50E3" w:rsidP="00E01C9E">
      <w:pPr>
        <w:pStyle w:val="affa"/>
        <w:numPr>
          <w:ilvl w:val="0"/>
          <w:numId w:val="21"/>
        </w:numPr>
        <w:tabs>
          <w:tab w:val="left" w:pos="993"/>
        </w:tabs>
        <w:spacing w:line="276" w:lineRule="auto"/>
        <w:ind w:left="993" w:hanging="284"/>
        <w:jc w:val="both"/>
        <w:rPr>
          <w:rFonts w:eastAsia="Calibri"/>
        </w:rPr>
      </w:pPr>
      <w:r w:rsidRPr="001B50E3">
        <w:rPr>
          <w:rFonts w:eastAsia="Calibri"/>
        </w:rPr>
        <w:t>Поддержки информационной безопасности.</w:t>
      </w:r>
    </w:p>
    <w:p w14:paraId="138C28E1" w14:textId="77777777" w:rsidR="008842B4" w:rsidRPr="001B50E3" w:rsidRDefault="008842B4" w:rsidP="008842B4">
      <w:pPr>
        <w:tabs>
          <w:tab w:val="left" w:pos="993"/>
        </w:tabs>
        <w:spacing w:line="288" w:lineRule="auto"/>
        <w:jc w:val="both"/>
        <w:rPr>
          <w:rFonts w:eastAsia="Calibri"/>
        </w:rPr>
      </w:pPr>
    </w:p>
    <w:p w14:paraId="001BEDC6" w14:textId="21D2B216" w:rsidR="001B50E3" w:rsidRPr="006E277E" w:rsidRDefault="003830FB" w:rsidP="004E70F6">
      <w:pPr>
        <w:pStyle w:val="1"/>
      </w:pPr>
      <w:bookmarkStart w:id="127" w:name="_Toc138951308"/>
      <w:r w:rsidRPr="006E277E">
        <w:lastRenderedPageBreak/>
        <w:t>Организация доступа к ПО</w:t>
      </w:r>
      <w:r>
        <w:t xml:space="preserve"> в процессе эксплуатации</w:t>
      </w:r>
      <w:bookmarkEnd w:id="127"/>
    </w:p>
    <w:p w14:paraId="4A7D6945" w14:textId="77777777" w:rsidR="001B50E3" w:rsidRPr="00FE0D89" w:rsidRDefault="001B50E3" w:rsidP="001B50E3">
      <w:pPr>
        <w:tabs>
          <w:tab w:val="left" w:pos="993"/>
        </w:tabs>
        <w:spacing w:line="288" w:lineRule="auto"/>
        <w:ind w:firstLine="709"/>
        <w:jc w:val="both"/>
        <w:rPr>
          <w:rFonts w:eastAsia="Calibri"/>
        </w:rPr>
      </w:pPr>
      <w:r w:rsidRPr="00FE0D89">
        <w:rPr>
          <w:rFonts w:eastAsia="Calibri"/>
        </w:rPr>
        <w:t xml:space="preserve">Доступ к ПО (к компьютеру (серверу) с установленным ПО) ограничен. Порядок доступа определяется Заказчиком. </w:t>
      </w:r>
    </w:p>
    <w:p w14:paraId="483C5994" w14:textId="348DF6E3" w:rsidR="001B50E3" w:rsidRPr="00FE0D89" w:rsidRDefault="001B50E3" w:rsidP="001B50E3">
      <w:pPr>
        <w:tabs>
          <w:tab w:val="left" w:pos="993"/>
        </w:tabs>
        <w:spacing w:line="288" w:lineRule="auto"/>
        <w:ind w:firstLine="709"/>
        <w:jc w:val="both"/>
        <w:rPr>
          <w:rFonts w:eastAsia="Calibri"/>
        </w:rPr>
      </w:pPr>
      <w:r w:rsidRPr="00FE0D89">
        <w:rPr>
          <w:rFonts w:eastAsia="Calibri"/>
        </w:rPr>
        <w:t xml:space="preserve">Доступ к работе с ПО возможен только для подготовленного персонала (инструктор, администратор, сотрудники </w:t>
      </w:r>
      <w:sdt>
        <w:sdtPr>
          <w:rPr>
            <w:rFonts w:eastAsia="Calibri"/>
          </w:rPr>
          <w:alias w:val="Организация"/>
          <w:tag w:val=""/>
          <w:id w:val="881525416"/>
          <w:placeholder>
            <w:docPart w:val="3CBCA46A34F84F3E9316D529456AF653"/>
          </w:placeholder>
          <w:dataBinding w:prefixMappings="xmlns:ns0='http://schemas.openxmlformats.org/officeDocument/2006/extended-properties' " w:xpath="/ns0:Properties[1]/ns0:Company[1]" w:storeItemID="{6668398D-A668-4E3E-A5EB-62B293D839F1}"/>
          <w:text/>
        </w:sdtPr>
        <w:sdtEndPr/>
        <w:sdtContent>
          <w:r w:rsidR="00F869E4">
            <w:rPr>
              <w:rFonts w:eastAsia="Calibri"/>
            </w:rPr>
            <w:t>АО «ИТЦ «ДЖЭТ»</w:t>
          </w:r>
        </w:sdtContent>
      </w:sdt>
      <w:r w:rsidRPr="00FE0D89">
        <w:rPr>
          <w:rFonts w:eastAsia="Calibri"/>
        </w:rPr>
        <w:t>.</w:t>
      </w:r>
    </w:p>
    <w:p w14:paraId="4E455F00" w14:textId="414F1548" w:rsidR="001B50E3" w:rsidRPr="00FE0D89" w:rsidRDefault="001B50E3" w:rsidP="001B50E3">
      <w:pPr>
        <w:tabs>
          <w:tab w:val="left" w:pos="993"/>
        </w:tabs>
        <w:spacing w:line="288" w:lineRule="auto"/>
        <w:ind w:firstLine="709"/>
        <w:jc w:val="both"/>
        <w:rPr>
          <w:rFonts w:eastAsia="Calibri"/>
        </w:rPr>
      </w:pPr>
      <w:r w:rsidRPr="00FE0D89">
        <w:rPr>
          <w:rFonts w:eastAsia="Calibri"/>
        </w:rPr>
        <w:t xml:space="preserve">Организационно-технические мероприятия </w:t>
      </w:r>
      <w:r w:rsidR="00FE0D89">
        <w:rPr>
          <w:rFonts w:eastAsia="Calibri"/>
        </w:rPr>
        <w:t xml:space="preserve">по </w:t>
      </w:r>
      <w:r w:rsidRPr="00FE0D89">
        <w:rPr>
          <w:rFonts w:eastAsia="Calibri"/>
        </w:rPr>
        <w:t>контролю доступа сотрудников к ПО (программно-аппаратным комплексам), и по информационной безопасности определя</w:t>
      </w:r>
      <w:r w:rsidR="00FE0D89">
        <w:rPr>
          <w:rFonts w:eastAsia="Calibri"/>
        </w:rPr>
        <w:t>ю</w:t>
      </w:r>
      <w:r w:rsidRPr="00FE0D89">
        <w:rPr>
          <w:rFonts w:eastAsia="Calibri"/>
        </w:rPr>
        <w:t>тся и осуществляются Заказчиком.</w:t>
      </w:r>
    </w:p>
    <w:p w14:paraId="565A73D7" w14:textId="4002C19D" w:rsidR="001B50E3" w:rsidRPr="00FE0D89" w:rsidRDefault="001B50E3" w:rsidP="001B50E3">
      <w:pPr>
        <w:tabs>
          <w:tab w:val="left" w:pos="993"/>
        </w:tabs>
        <w:spacing w:line="288" w:lineRule="auto"/>
        <w:ind w:firstLine="709"/>
        <w:jc w:val="both"/>
        <w:rPr>
          <w:rFonts w:eastAsia="Calibri"/>
        </w:rPr>
      </w:pPr>
      <w:r w:rsidRPr="00FE0D89">
        <w:rPr>
          <w:rFonts w:eastAsia="Calibri"/>
        </w:rPr>
        <w:t>Рекомендации могут быть описаны в контракте.</w:t>
      </w:r>
    </w:p>
    <w:p w14:paraId="44CA6BAB" w14:textId="24914B7A" w:rsidR="006E277E" w:rsidRDefault="006E277E" w:rsidP="001B50E3">
      <w:pPr>
        <w:tabs>
          <w:tab w:val="left" w:pos="993"/>
        </w:tabs>
        <w:spacing w:line="288" w:lineRule="auto"/>
        <w:ind w:firstLine="709"/>
        <w:jc w:val="both"/>
        <w:rPr>
          <w:rFonts w:eastAsia="Calibri"/>
        </w:rPr>
      </w:pPr>
    </w:p>
    <w:p w14:paraId="5450832D" w14:textId="11B77933" w:rsidR="00EC6E5C" w:rsidRDefault="00EC6E5C" w:rsidP="006E277E">
      <w:pPr>
        <w:tabs>
          <w:tab w:val="left" w:pos="993"/>
        </w:tabs>
        <w:spacing w:line="288" w:lineRule="auto"/>
        <w:ind w:firstLine="709"/>
        <w:jc w:val="both"/>
        <w:rPr>
          <w:rFonts w:eastAsia="Calibri"/>
        </w:rPr>
      </w:pPr>
    </w:p>
    <w:p w14:paraId="2BD1C81F" w14:textId="014AD38C" w:rsidR="00EC6E5C" w:rsidRPr="00EC6E5C" w:rsidRDefault="00CC7601" w:rsidP="004E70F6">
      <w:pPr>
        <w:pStyle w:val="1"/>
      </w:pPr>
      <w:bookmarkStart w:id="128" w:name="_Toc138951309"/>
      <w:bookmarkStart w:id="129" w:name="_Hlk138943086"/>
      <w:r w:rsidRPr="004E70F6">
        <w:lastRenderedPageBreak/>
        <w:t>К</w:t>
      </w:r>
      <w:r w:rsidR="003830FB" w:rsidRPr="004E70F6">
        <w:t>онтактные</w:t>
      </w:r>
      <w:r w:rsidR="003830FB">
        <w:t xml:space="preserve"> данные</w:t>
      </w:r>
      <w:bookmarkEnd w:id="128"/>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33"/>
      </w:tblGrid>
      <w:tr w:rsidR="00EC6E5C" w14:paraId="36D4AA1F" w14:textId="77777777" w:rsidTr="0003264D">
        <w:tc>
          <w:tcPr>
            <w:tcW w:w="5245" w:type="dxa"/>
          </w:tcPr>
          <w:p w14:paraId="6494E147" w14:textId="482B57B2" w:rsidR="00EC6E5C" w:rsidRPr="00A21293" w:rsidRDefault="00EC6E5C" w:rsidP="00E01C9E">
            <w:pPr>
              <w:tabs>
                <w:tab w:val="left" w:pos="993"/>
              </w:tabs>
              <w:spacing w:line="288" w:lineRule="auto"/>
              <w:ind w:left="746" w:hanging="37"/>
              <w:jc w:val="both"/>
              <w:rPr>
                <w:rFonts w:ascii="Times New Roman" w:eastAsia="Calibri" w:hAnsi="Times New Roman"/>
              </w:rPr>
            </w:pPr>
            <w:r w:rsidRPr="00A21293">
              <w:rPr>
                <w:rFonts w:ascii="Times New Roman" w:eastAsia="Calibri" w:hAnsi="Times New Roman"/>
              </w:rPr>
              <w:t>Фактический адрес разработчиков ПО</w:t>
            </w:r>
            <w:r w:rsidR="00A21293">
              <w:rPr>
                <w:rFonts w:ascii="Times New Roman" w:eastAsia="Calibri" w:hAnsi="Times New Roman"/>
              </w:rPr>
              <w:t>:</w:t>
            </w:r>
          </w:p>
        </w:tc>
        <w:tc>
          <w:tcPr>
            <w:tcW w:w="5233" w:type="dxa"/>
            <w:vAlign w:val="bottom"/>
          </w:tcPr>
          <w:p w14:paraId="3E935FF2" w14:textId="371BAB7F" w:rsidR="00EC6E5C" w:rsidRPr="00EC6E5C" w:rsidRDefault="00EC6E5C" w:rsidP="0003264D">
            <w:pPr>
              <w:spacing w:before="60" w:after="60" w:line="288" w:lineRule="auto"/>
              <w:ind w:firstLine="171"/>
              <w:rPr>
                <w:rFonts w:ascii="Times New Roman" w:hAnsi="Times New Roman"/>
              </w:rPr>
            </w:pPr>
            <w:r w:rsidRPr="00EC6E5C">
              <w:rPr>
                <w:rFonts w:ascii="Times New Roman" w:hAnsi="Times New Roman"/>
              </w:rPr>
              <w:t>г. Москва, Нахимовский проспект, д .58</w:t>
            </w:r>
          </w:p>
        </w:tc>
      </w:tr>
      <w:tr w:rsidR="00EC6E5C" w14:paraId="2D4150B8" w14:textId="77777777" w:rsidTr="0003264D">
        <w:tc>
          <w:tcPr>
            <w:tcW w:w="5245" w:type="dxa"/>
          </w:tcPr>
          <w:p w14:paraId="178F2D9F" w14:textId="77777777" w:rsidR="00EC6E5C" w:rsidRPr="00A21293" w:rsidRDefault="00EC6E5C" w:rsidP="00A21293">
            <w:pPr>
              <w:tabs>
                <w:tab w:val="left" w:pos="993"/>
              </w:tabs>
              <w:spacing w:line="288" w:lineRule="auto"/>
              <w:ind w:firstLine="709"/>
              <w:jc w:val="both"/>
              <w:rPr>
                <w:rFonts w:ascii="Times New Roman" w:eastAsia="Calibri" w:hAnsi="Times New Roman"/>
              </w:rPr>
            </w:pPr>
          </w:p>
        </w:tc>
        <w:tc>
          <w:tcPr>
            <w:tcW w:w="5233" w:type="dxa"/>
            <w:vAlign w:val="bottom"/>
          </w:tcPr>
          <w:p w14:paraId="6AD5F5BD" w14:textId="77777777" w:rsidR="00EC6E5C" w:rsidRPr="00EC6E5C" w:rsidRDefault="00EC6E5C" w:rsidP="0003264D">
            <w:pPr>
              <w:spacing w:before="60" w:after="60" w:line="288" w:lineRule="auto"/>
              <w:ind w:firstLine="171"/>
              <w:rPr>
                <w:rFonts w:ascii="Times New Roman" w:hAnsi="Times New Roman"/>
              </w:rPr>
            </w:pPr>
          </w:p>
        </w:tc>
      </w:tr>
      <w:tr w:rsidR="00EC6E5C" w14:paraId="20E0C84B" w14:textId="77777777" w:rsidTr="0003264D">
        <w:tc>
          <w:tcPr>
            <w:tcW w:w="5245" w:type="dxa"/>
          </w:tcPr>
          <w:p w14:paraId="3DC25C77" w14:textId="41D010A5" w:rsidR="00EC6E5C" w:rsidRPr="00A21293" w:rsidRDefault="00EC6E5C" w:rsidP="00E01C9E">
            <w:pPr>
              <w:tabs>
                <w:tab w:val="left" w:pos="993"/>
              </w:tabs>
              <w:spacing w:line="288" w:lineRule="auto"/>
              <w:ind w:left="746" w:hanging="37"/>
              <w:jc w:val="both"/>
              <w:rPr>
                <w:rFonts w:ascii="Times New Roman" w:eastAsia="Calibri" w:hAnsi="Times New Roman"/>
              </w:rPr>
            </w:pPr>
            <w:r w:rsidRPr="00A21293">
              <w:rPr>
                <w:rFonts w:ascii="Times New Roman" w:eastAsia="Calibri" w:hAnsi="Times New Roman"/>
              </w:rPr>
              <w:t>Фактический адрес размещения службы поддержки</w:t>
            </w:r>
            <w:r w:rsidR="00A21293">
              <w:rPr>
                <w:rFonts w:ascii="Times New Roman" w:eastAsia="Calibri" w:hAnsi="Times New Roman"/>
              </w:rPr>
              <w:t>:</w:t>
            </w:r>
          </w:p>
        </w:tc>
        <w:tc>
          <w:tcPr>
            <w:tcW w:w="5233" w:type="dxa"/>
            <w:vAlign w:val="bottom"/>
          </w:tcPr>
          <w:p w14:paraId="64620EDB" w14:textId="66E29B0E" w:rsidR="00EC6E5C" w:rsidRPr="00EC6E5C" w:rsidRDefault="00EC6E5C" w:rsidP="0003264D">
            <w:pPr>
              <w:spacing w:before="60" w:after="60" w:line="288" w:lineRule="auto"/>
              <w:ind w:firstLine="171"/>
              <w:rPr>
                <w:rFonts w:ascii="Times New Roman" w:hAnsi="Times New Roman"/>
              </w:rPr>
            </w:pPr>
            <w:r w:rsidRPr="00EC6E5C">
              <w:rPr>
                <w:rFonts w:ascii="Times New Roman" w:hAnsi="Times New Roman"/>
              </w:rPr>
              <w:t>г. Москва, Нахимовский проспект, д .58</w:t>
            </w:r>
          </w:p>
        </w:tc>
      </w:tr>
      <w:tr w:rsidR="009E0BE9" w:rsidRPr="0042058A" w14:paraId="302BAE64" w14:textId="77777777" w:rsidTr="0003264D">
        <w:tc>
          <w:tcPr>
            <w:tcW w:w="5245" w:type="dxa"/>
          </w:tcPr>
          <w:p w14:paraId="5293EF84" w14:textId="77777777" w:rsidR="009E0BE9" w:rsidRPr="00E01C9E" w:rsidRDefault="009E0BE9" w:rsidP="00E01C9E">
            <w:pPr>
              <w:tabs>
                <w:tab w:val="left" w:pos="993"/>
              </w:tabs>
              <w:spacing w:line="288" w:lineRule="auto"/>
              <w:ind w:left="746" w:hanging="37"/>
              <w:jc w:val="both"/>
              <w:rPr>
                <w:rFonts w:ascii="Times New Roman" w:eastAsia="Calibri" w:hAnsi="Times New Roman"/>
              </w:rPr>
            </w:pPr>
          </w:p>
        </w:tc>
        <w:tc>
          <w:tcPr>
            <w:tcW w:w="5233" w:type="dxa"/>
            <w:vAlign w:val="bottom"/>
          </w:tcPr>
          <w:p w14:paraId="10588D26" w14:textId="77777777" w:rsidR="009E0BE9" w:rsidRPr="002E2742" w:rsidRDefault="009E0BE9" w:rsidP="0003264D">
            <w:pPr>
              <w:spacing w:before="60" w:after="60" w:line="288" w:lineRule="auto"/>
              <w:ind w:firstLine="171"/>
            </w:pPr>
          </w:p>
        </w:tc>
      </w:tr>
      <w:tr w:rsidR="00EC6E5C" w:rsidRPr="00D0170D" w14:paraId="7027853F" w14:textId="77777777" w:rsidTr="0003264D">
        <w:tc>
          <w:tcPr>
            <w:tcW w:w="5245" w:type="dxa"/>
          </w:tcPr>
          <w:p w14:paraId="6A70ABD4" w14:textId="661B60A2" w:rsidR="00EC6E5C" w:rsidRPr="00A21293" w:rsidRDefault="009E0BE9" w:rsidP="00E01C9E">
            <w:pPr>
              <w:tabs>
                <w:tab w:val="left" w:pos="993"/>
              </w:tabs>
              <w:spacing w:line="288" w:lineRule="auto"/>
              <w:ind w:left="746" w:hanging="37"/>
              <w:jc w:val="both"/>
              <w:rPr>
                <w:rFonts w:ascii="Times New Roman" w:eastAsia="Calibri" w:hAnsi="Times New Roman"/>
              </w:rPr>
            </w:pPr>
            <w:r w:rsidRPr="00A21293">
              <w:rPr>
                <w:rFonts w:ascii="Times New Roman" w:eastAsia="Calibri" w:hAnsi="Times New Roman"/>
              </w:rPr>
              <w:t>Контакты службы поддержки</w:t>
            </w:r>
            <w:r w:rsidR="00A21293">
              <w:rPr>
                <w:rFonts w:ascii="Times New Roman" w:eastAsia="Calibri" w:hAnsi="Times New Roman"/>
              </w:rPr>
              <w:t>:</w:t>
            </w:r>
          </w:p>
        </w:tc>
        <w:tc>
          <w:tcPr>
            <w:tcW w:w="5233" w:type="dxa"/>
            <w:vAlign w:val="bottom"/>
          </w:tcPr>
          <w:p w14:paraId="004BDAEB" w14:textId="1BE3F296" w:rsidR="00EC6E5C" w:rsidRPr="00D0170D" w:rsidRDefault="00D0170D" w:rsidP="0003264D">
            <w:pPr>
              <w:spacing w:before="60" w:after="60" w:line="288" w:lineRule="auto"/>
              <w:ind w:firstLine="171"/>
              <w:rPr>
                <w:rFonts w:ascii="Times New Roman" w:hAnsi="Times New Roman"/>
              </w:rPr>
            </w:pPr>
            <w:r>
              <w:rPr>
                <w:rFonts w:ascii="Times New Roman" w:hAnsi="Times New Roman"/>
              </w:rPr>
              <w:t>электронная почта</w:t>
            </w:r>
            <w:r w:rsidR="00EC6E5C" w:rsidRPr="00D0170D">
              <w:rPr>
                <w:rFonts w:ascii="Times New Roman" w:hAnsi="Times New Roman"/>
              </w:rPr>
              <w:t xml:space="preserve">: </w:t>
            </w:r>
            <w:r w:rsidR="00F869E4">
              <w:rPr>
                <w:rFonts w:ascii="Times New Roman" w:hAnsi="Times New Roman"/>
                <w:lang w:val="en-US"/>
              </w:rPr>
              <w:t>getlab</w:t>
            </w:r>
            <w:r w:rsidR="00F869E4" w:rsidRPr="00F869E4">
              <w:rPr>
                <w:rFonts w:ascii="Times New Roman" w:hAnsi="Times New Roman"/>
              </w:rPr>
              <w:t>@</w:t>
            </w:r>
            <w:r w:rsidR="00F869E4">
              <w:rPr>
                <w:rFonts w:ascii="Times New Roman" w:hAnsi="Times New Roman"/>
                <w:lang w:val="en-US"/>
              </w:rPr>
              <w:t>rosatom</w:t>
            </w:r>
            <w:r w:rsidR="00F869E4" w:rsidRPr="00F869E4">
              <w:rPr>
                <w:rFonts w:ascii="Times New Roman" w:hAnsi="Times New Roman"/>
              </w:rPr>
              <w:t>.</w:t>
            </w:r>
            <w:r w:rsidR="00F869E4">
              <w:rPr>
                <w:rFonts w:ascii="Times New Roman" w:hAnsi="Times New Roman"/>
                <w:lang w:val="en-US"/>
              </w:rPr>
              <w:t>ru</w:t>
            </w:r>
            <w:bookmarkStart w:id="130" w:name="_GoBack"/>
            <w:bookmarkEnd w:id="130"/>
            <w:r>
              <w:rPr>
                <w:rFonts w:ascii="Times New Roman" w:hAnsi="Times New Roman"/>
              </w:rPr>
              <w:t xml:space="preserve"> </w:t>
            </w:r>
          </w:p>
          <w:p w14:paraId="7F7CC1E6" w14:textId="6F24E2AB" w:rsidR="00EC6E5C" w:rsidRPr="00D0170D" w:rsidRDefault="00EC6E5C" w:rsidP="0003264D">
            <w:pPr>
              <w:spacing w:before="60" w:after="60" w:line="288" w:lineRule="auto"/>
              <w:ind w:firstLine="171"/>
              <w:rPr>
                <w:rFonts w:ascii="Times New Roman" w:hAnsi="Times New Roman"/>
              </w:rPr>
            </w:pPr>
            <w:r w:rsidRPr="00EC6E5C">
              <w:rPr>
                <w:rFonts w:ascii="Times New Roman" w:hAnsi="Times New Roman"/>
              </w:rPr>
              <w:t>тел</w:t>
            </w:r>
            <w:r w:rsidR="00D0170D">
              <w:rPr>
                <w:rFonts w:ascii="Times New Roman" w:hAnsi="Times New Roman"/>
              </w:rPr>
              <w:t>ефон</w:t>
            </w:r>
            <w:r w:rsidRPr="00D0170D">
              <w:rPr>
                <w:rFonts w:ascii="Times New Roman" w:hAnsi="Times New Roman"/>
              </w:rPr>
              <w:t>: +7</w:t>
            </w:r>
            <w:r w:rsidR="00D0170D">
              <w:rPr>
                <w:rFonts w:ascii="Times New Roman" w:hAnsi="Times New Roman"/>
              </w:rPr>
              <w:t xml:space="preserve"> </w:t>
            </w:r>
            <w:r w:rsidRPr="00D0170D">
              <w:rPr>
                <w:rFonts w:ascii="Times New Roman" w:hAnsi="Times New Roman"/>
              </w:rPr>
              <w:t>(495)</w:t>
            </w:r>
            <w:r w:rsidR="00D0170D">
              <w:rPr>
                <w:rFonts w:ascii="Times New Roman" w:hAnsi="Times New Roman"/>
              </w:rPr>
              <w:t xml:space="preserve"> </w:t>
            </w:r>
            <w:r w:rsidRPr="00D0170D">
              <w:rPr>
                <w:rFonts w:ascii="Times New Roman" w:hAnsi="Times New Roman"/>
              </w:rPr>
              <w:t xml:space="preserve">788-04-06 </w:t>
            </w:r>
          </w:p>
        </w:tc>
      </w:tr>
      <w:tr w:rsidR="00EC6E5C" w:rsidRPr="00D0170D" w14:paraId="34B88180" w14:textId="77777777" w:rsidTr="0003264D">
        <w:tc>
          <w:tcPr>
            <w:tcW w:w="5245" w:type="dxa"/>
          </w:tcPr>
          <w:p w14:paraId="18BB2014" w14:textId="28CF6E7E" w:rsidR="00EC6E5C" w:rsidRPr="00A21293" w:rsidRDefault="00EC6E5C" w:rsidP="00E01C9E">
            <w:pPr>
              <w:tabs>
                <w:tab w:val="left" w:pos="993"/>
              </w:tabs>
              <w:spacing w:line="288" w:lineRule="auto"/>
              <w:ind w:left="746" w:hanging="37"/>
              <w:jc w:val="both"/>
              <w:rPr>
                <w:rFonts w:ascii="Times New Roman" w:eastAsia="Calibri" w:hAnsi="Times New Roman"/>
              </w:rPr>
            </w:pPr>
          </w:p>
        </w:tc>
        <w:tc>
          <w:tcPr>
            <w:tcW w:w="5233" w:type="dxa"/>
            <w:vAlign w:val="bottom"/>
          </w:tcPr>
          <w:p w14:paraId="5DCA4B52" w14:textId="77777777" w:rsidR="00EC6E5C" w:rsidRPr="00D0170D" w:rsidRDefault="00EC6E5C" w:rsidP="0003264D">
            <w:pPr>
              <w:spacing w:before="60" w:after="60" w:line="288" w:lineRule="auto"/>
              <w:ind w:firstLine="171"/>
              <w:rPr>
                <w:rFonts w:ascii="Times New Roman" w:hAnsi="Times New Roman"/>
              </w:rPr>
            </w:pPr>
          </w:p>
        </w:tc>
      </w:tr>
      <w:tr w:rsidR="00EC6E5C" w14:paraId="45D4E413" w14:textId="77777777" w:rsidTr="0003264D">
        <w:tc>
          <w:tcPr>
            <w:tcW w:w="5245" w:type="dxa"/>
          </w:tcPr>
          <w:p w14:paraId="4363E64A" w14:textId="435706C3" w:rsidR="00EC6E5C" w:rsidRPr="00A21293" w:rsidRDefault="00EC6E5C" w:rsidP="00E01C9E">
            <w:pPr>
              <w:tabs>
                <w:tab w:val="left" w:pos="993"/>
              </w:tabs>
              <w:spacing w:line="288" w:lineRule="auto"/>
              <w:ind w:left="746" w:hanging="37"/>
              <w:jc w:val="both"/>
              <w:rPr>
                <w:rFonts w:ascii="Times New Roman" w:eastAsia="Calibri" w:hAnsi="Times New Roman"/>
              </w:rPr>
            </w:pPr>
            <w:r w:rsidRPr="00A21293">
              <w:rPr>
                <w:rFonts w:ascii="Times New Roman" w:eastAsia="Calibri" w:hAnsi="Times New Roman"/>
              </w:rPr>
              <w:t>Фактический адрес размещения инфраструктуры разработки</w:t>
            </w:r>
            <w:r w:rsidR="00A21293">
              <w:rPr>
                <w:rFonts w:ascii="Times New Roman" w:eastAsia="Calibri" w:hAnsi="Times New Roman"/>
              </w:rPr>
              <w:t>:</w:t>
            </w:r>
          </w:p>
        </w:tc>
        <w:tc>
          <w:tcPr>
            <w:tcW w:w="5233" w:type="dxa"/>
            <w:vAlign w:val="bottom"/>
          </w:tcPr>
          <w:p w14:paraId="6A868623" w14:textId="6BAE8AD8" w:rsidR="00EC6E5C" w:rsidRPr="00EC6E5C" w:rsidRDefault="00EC6E5C" w:rsidP="0003264D">
            <w:pPr>
              <w:spacing w:before="60" w:after="60" w:line="288" w:lineRule="auto"/>
              <w:ind w:firstLine="171"/>
              <w:rPr>
                <w:rFonts w:ascii="Times New Roman" w:hAnsi="Times New Roman"/>
              </w:rPr>
            </w:pPr>
            <w:r w:rsidRPr="00EC6E5C">
              <w:rPr>
                <w:rFonts w:ascii="Times New Roman" w:hAnsi="Times New Roman"/>
              </w:rPr>
              <w:t>г. Москва, Нахимовский проспект, д .58</w:t>
            </w:r>
          </w:p>
        </w:tc>
      </w:tr>
    </w:tbl>
    <w:p w14:paraId="1071C102" w14:textId="77063075" w:rsidR="00EC6E5C" w:rsidRDefault="00EC6E5C" w:rsidP="00EC6E5C">
      <w:pPr>
        <w:pStyle w:val="Default"/>
        <w:rPr>
          <w:sz w:val="28"/>
          <w:szCs w:val="28"/>
        </w:rPr>
      </w:pPr>
    </w:p>
    <w:bookmarkEnd w:id="129"/>
    <w:p w14:paraId="437DE453" w14:textId="77777777" w:rsidR="00EC6E5C" w:rsidRDefault="00EC6E5C" w:rsidP="00EC6E5C">
      <w:pPr>
        <w:pStyle w:val="Default"/>
        <w:rPr>
          <w:sz w:val="28"/>
          <w:szCs w:val="28"/>
        </w:rPr>
      </w:pPr>
    </w:p>
    <w:p w14:paraId="2C717CD5" w14:textId="4C035A39" w:rsidR="00C30B89" w:rsidRPr="00D030AD" w:rsidRDefault="00135238" w:rsidP="004E70F6">
      <w:pPr>
        <w:pStyle w:val="31"/>
      </w:pPr>
      <w:bookmarkStart w:id="131" w:name="_Toc136338894"/>
      <w:bookmarkStart w:id="132" w:name="_Toc136351604"/>
      <w:bookmarkStart w:id="133" w:name="_Toc136436903"/>
      <w:bookmarkStart w:id="134" w:name="_Toc136437211"/>
      <w:bookmarkStart w:id="135" w:name="_Toc136517992"/>
      <w:bookmarkStart w:id="136" w:name="_Toc136518025"/>
      <w:bookmarkStart w:id="137" w:name="_Toc136518408"/>
      <w:bookmarkStart w:id="138" w:name="_Toc136519212"/>
      <w:bookmarkStart w:id="139" w:name="_Toc138951310"/>
      <w:r w:rsidRPr="00D030AD">
        <w:lastRenderedPageBreak/>
        <w:t xml:space="preserve">Список </w:t>
      </w:r>
      <w:bookmarkEnd w:id="131"/>
      <w:bookmarkEnd w:id="132"/>
      <w:r w:rsidRPr="00D030AD">
        <w:t>использованных источников</w:t>
      </w:r>
      <w:bookmarkEnd w:id="133"/>
      <w:bookmarkEnd w:id="134"/>
      <w:bookmarkEnd w:id="135"/>
      <w:bookmarkEnd w:id="136"/>
      <w:bookmarkEnd w:id="137"/>
      <w:bookmarkEnd w:id="138"/>
      <w:bookmarkEnd w:id="139"/>
    </w:p>
    <w:p w14:paraId="1BA8B040" w14:textId="14542A8E" w:rsidR="003830FB" w:rsidRPr="00575ED4" w:rsidRDefault="003830FB" w:rsidP="00575ED4">
      <w:pPr>
        <w:pStyle w:val="affa"/>
        <w:numPr>
          <w:ilvl w:val="0"/>
          <w:numId w:val="32"/>
        </w:numPr>
        <w:tabs>
          <w:tab w:val="left" w:pos="993"/>
        </w:tabs>
        <w:spacing w:line="288" w:lineRule="auto"/>
        <w:ind w:left="0" w:firstLine="360"/>
        <w:contextualSpacing w:val="0"/>
        <w:jc w:val="both"/>
        <w:rPr>
          <w:rFonts w:eastAsiaTheme="minorHAnsi"/>
        </w:rPr>
      </w:pPr>
      <w:r w:rsidRPr="00575ED4">
        <w:rPr>
          <w:rFonts w:eastAsiaTheme="minorHAnsi"/>
        </w:rPr>
        <w:t>ГОСТ Р ИСО/МЭК 12207-2010</w:t>
      </w:r>
      <w:r w:rsidRPr="00575ED4">
        <w:rPr>
          <w:rFonts w:eastAsiaTheme="minorHAnsi"/>
        </w:rPr>
        <w:tab/>
        <w:t>Информационная технология. Системная и программная инженерия. Процессы жизненного цикла программных средств</w:t>
      </w:r>
      <w:r w:rsidR="00575ED4">
        <w:rPr>
          <w:rFonts w:eastAsiaTheme="minorHAnsi"/>
        </w:rPr>
        <w:t xml:space="preserve"> (</w:t>
      </w:r>
      <w:r w:rsidR="00575ED4" w:rsidRPr="00C30B89">
        <w:t>Разде</w:t>
      </w:r>
      <w:r w:rsidR="00575ED4">
        <w:t>л</w:t>
      </w:r>
      <w:r w:rsidR="00575ED4" w:rsidRPr="00C30B89">
        <w:t xml:space="preserve"> </w:t>
      </w:r>
      <w:r w:rsidR="00575ED4" w:rsidRPr="00C30B89">
        <w:fldChar w:fldCharType="begin"/>
      </w:r>
      <w:r w:rsidR="00575ED4" w:rsidRPr="00C30B89">
        <w:instrText xml:space="preserve"> REF _Ref136335637 \n \h  \* MERGEFORMAT </w:instrText>
      </w:r>
      <w:r w:rsidR="00575ED4" w:rsidRPr="00C30B89">
        <w:fldChar w:fldCharType="separate"/>
      </w:r>
      <w:r w:rsidR="00D511E1">
        <w:t>1</w:t>
      </w:r>
      <w:r w:rsidR="00575ED4" w:rsidRPr="00C30B89">
        <w:fldChar w:fldCharType="end"/>
      </w:r>
      <w:r w:rsidR="00575ED4">
        <w:rPr>
          <w:rFonts w:eastAsiaTheme="minorHAnsi"/>
        </w:rPr>
        <w:t>);</w:t>
      </w:r>
    </w:p>
    <w:p w14:paraId="5524DB84" w14:textId="71197C79" w:rsidR="003830FB" w:rsidRDefault="003830FB" w:rsidP="00575ED4">
      <w:pPr>
        <w:pStyle w:val="affa"/>
        <w:numPr>
          <w:ilvl w:val="0"/>
          <w:numId w:val="32"/>
        </w:numPr>
        <w:tabs>
          <w:tab w:val="left" w:pos="993"/>
        </w:tabs>
        <w:spacing w:line="288" w:lineRule="auto"/>
        <w:ind w:left="0" w:firstLine="360"/>
        <w:contextualSpacing w:val="0"/>
        <w:jc w:val="both"/>
        <w:rPr>
          <w:rFonts w:eastAsiaTheme="minorHAnsi"/>
        </w:rPr>
      </w:pPr>
      <w:r w:rsidRPr="003830FB">
        <w:rPr>
          <w:rFonts w:eastAsiaTheme="minorHAnsi"/>
        </w:rPr>
        <w:t>ГОСТ Р ИСО/МЭК 15288:2007</w:t>
      </w:r>
      <w:r w:rsidRPr="003830FB">
        <w:rPr>
          <w:rFonts w:eastAsiaTheme="minorHAnsi"/>
        </w:rPr>
        <w:tab/>
        <w:t>Системная инженерия. Процессы жизненного цикла систем</w:t>
      </w:r>
      <w:r w:rsidR="00575ED4">
        <w:rPr>
          <w:rFonts w:eastAsiaTheme="minorHAnsi"/>
        </w:rPr>
        <w:t xml:space="preserve"> (</w:t>
      </w:r>
      <w:r w:rsidR="00575ED4" w:rsidRPr="00C30B89">
        <w:t>Разде</w:t>
      </w:r>
      <w:r w:rsidR="00575ED4">
        <w:t>л</w:t>
      </w:r>
      <w:r w:rsidR="00575ED4" w:rsidRPr="00C30B89">
        <w:t xml:space="preserve"> </w:t>
      </w:r>
      <w:r w:rsidR="00575ED4">
        <w:fldChar w:fldCharType="begin"/>
      </w:r>
      <w:r w:rsidR="00575ED4">
        <w:instrText xml:space="preserve"> REF _Ref136518172 \r \h  \* MERGEFORMAT </w:instrText>
      </w:r>
      <w:r w:rsidR="00575ED4">
        <w:fldChar w:fldCharType="separate"/>
      </w:r>
      <w:r w:rsidR="00D511E1">
        <w:t>4.1</w:t>
      </w:r>
      <w:r w:rsidR="00575ED4">
        <w:fldChar w:fldCharType="end"/>
      </w:r>
      <w:r w:rsidR="00575ED4">
        <w:rPr>
          <w:rFonts w:eastAsiaTheme="minorHAnsi"/>
        </w:rPr>
        <w:t>).</w:t>
      </w:r>
    </w:p>
    <w:p w14:paraId="7609714F" w14:textId="634CE5EC" w:rsidR="003830FB" w:rsidRDefault="003830FB" w:rsidP="003830FB">
      <w:pPr>
        <w:pStyle w:val="affa"/>
        <w:tabs>
          <w:tab w:val="left" w:pos="993"/>
        </w:tabs>
        <w:spacing w:line="288" w:lineRule="auto"/>
        <w:ind w:left="0" w:firstLine="709"/>
        <w:contextualSpacing w:val="0"/>
        <w:jc w:val="both"/>
        <w:rPr>
          <w:rFonts w:eastAsiaTheme="minorHAnsi"/>
        </w:rPr>
      </w:pPr>
    </w:p>
    <w:p w14:paraId="187058A7" w14:textId="77777777" w:rsidR="001B50E3" w:rsidRDefault="001B50E3" w:rsidP="001B50E3">
      <w:pPr>
        <w:pStyle w:val="tdtext"/>
      </w:pPr>
    </w:p>
    <w:bookmarkEnd w:id="0"/>
    <w:p w14:paraId="19DD0721" w14:textId="77777777" w:rsidR="00FF1CCD" w:rsidRDefault="00FF1CCD" w:rsidP="00134F81">
      <w:pPr>
        <w:sectPr w:rsidR="00FF1CCD" w:rsidSect="009B0B73">
          <w:headerReference w:type="default" r:id="rId18"/>
          <w:footerReference w:type="default" r:id="rId19"/>
          <w:headerReference w:type="first" r:id="rId20"/>
          <w:footerReference w:type="first" r:id="rId21"/>
          <w:pgSz w:w="11906" w:h="16838" w:code="9"/>
          <w:pgMar w:top="567" w:right="567" w:bottom="567" w:left="851" w:header="709" w:footer="709" w:gutter="0"/>
          <w:cols w:space="708"/>
          <w:docGrid w:linePitch="360"/>
        </w:sectPr>
      </w:pPr>
    </w:p>
    <w:p w14:paraId="681D47C4" w14:textId="559F7B2A" w:rsidR="00135238" w:rsidRDefault="00135238" w:rsidP="004E70F6">
      <w:pPr>
        <w:pStyle w:val="31"/>
        <w:ind w:left="709"/>
      </w:pPr>
      <w:bookmarkStart w:id="140" w:name="_Toc505395422"/>
      <w:bookmarkStart w:id="141" w:name="_Toc138951311"/>
      <w:r w:rsidRPr="00135238">
        <w:lastRenderedPageBreak/>
        <w:t>Лист регистрации изменений</w:t>
      </w:r>
      <w:bookmarkEnd w:id="140"/>
      <w:bookmarkEnd w:id="141"/>
    </w:p>
    <w:tbl>
      <w:tblPr>
        <w:tblW w:w="48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3"/>
        <w:gridCol w:w="1076"/>
        <w:gridCol w:w="1117"/>
        <w:gridCol w:w="1118"/>
        <w:gridCol w:w="1117"/>
        <w:gridCol w:w="1185"/>
        <w:gridCol w:w="1057"/>
        <w:gridCol w:w="1537"/>
        <w:gridCol w:w="658"/>
        <w:gridCol w:w="596"/>
      </w:tblGrid>
      <w:tr w:rsidR="00C71050" w:rsidRPr="00F24FE8" w14:paraId="588EB385" w14:textId="77777777" w:rsidTr="00F24FE8">
        <w:trPr>
          <w:trHeight w:val="414"/>
        </w:trPr>
        <w:tc>
          <w:tcPr>
            <w:tcW w:w="4891" w:type="dxa"/>
            <w:gridSpan w:val="5"/>
            <w:vAlign w:val="center"/>
          </w:tcPr>
          <w:p w14:paraId="29A7AD6D"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Номера листов (страниц)</w:t>
            </w:r>
          </w:p>
        </w:tc>
        <w:tc>
          <w:tcPr>
            <w:tcW w:w="1185" w:type="dxa"/>
            <w:vMerge w:val="restart"/>
            <w:vAlign w:val="center"/>
          </w:tcPr>
          <w:p w14:paraId="20B4FEEC"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Всего листов (страниц) в докум.</w:t>
            </w:r>
          </w:p>
        </w:tc>
        <w:tc>
          <w:tcPr>
            <w:tcW w:w="1057" w:type="dxa"/>
            <w:vMerge w:val="restart"/>
            <w:vAlign w:val="center"/>
          </w:tcPr>
          <w:p w14:paraId="5AA472C8"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 xml:space="preserve">№ </w:t>
            </w:r>
            <w:proofErr w:type="spellStart"/>
            <w:r w:rsidRPr="00F24FE8">
              <w:rPr>
                <w:rFonts w:ascii="Times New Roman" w:hAnsi="Times New Roman"/>
                <w:b w:val="0"/>
                <w:bCs/>
              </w:rPr>
              <w:t>докумен</w:t>
            </w:r>
            <w:proofErr w:type="spellEnd"/>
            <w:r w:rsidRPr="00F24FE8">
              <w:rPr>
                <w:rFonts w:ascii="Times New Roman" w:hAnsi="Times New Roman"/>
                <w:b w:val="0"/>
                <w:bCs/>
              </w:rPr>
              <w:t>-та</w:t>
            </w:r>
          </w:p>
        </w:tc>
        <w:tc>
          <w:tcPr>
            <w:tcW w:w="1537" w:type="dxa"/>
            <w:vMerge w:val="restart"/>
            <w:vAlign w:val="center"/>
          </w:tcPr>
          <w:p w14:paraId="71D454B2"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Входящий № сопроводит. докум. и дата</w:t>
            </w:r>
          </w:p>
        </w:tc>
        <w:tc>
          <w:tcPr>
            <w:tcW w:w="658" w:type="dxa"/>
            <w:vMerge w:val="restart"/>
            <w:vAlign w:val="center"/>
          </w:tcPr>
          <w:p w14:paraId="79C21C08"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Подп.</w:t>
            </w:r>
          </w:p>
        </w:tc>
        <w:tc>
          <w:tcPr>
            <w:tcW w:w="596" w:type="dxa"/>
            <w:vMerge w:val="restart"/>
            <w:vAlign w:val="center"/>
          </w:tcPr>
          <w:p w14:paraId="26BA6A5A"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Дата</w:t>
            </w:r>
          </w:p>
        </w:tc>
      </w:tr>
      <w:tr w:rsidR="00C71050" w:rsidRPr="00F24FE8" w14:paraId="02BA3539" w14:textId="77777777" w:rsidTr="00F24FE8">
        <w:trPr>
          <w:trHeight w:val="184"/>
        </w:trPr>
        <w:tc>
          <w:tcPr>
            <w:tcW w:w="463" w:type="dxa"/>
            <w:vAlign w:val="center"/>
          </w:tcPr>
          <w:p w14:paraId="7589D153"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Изм.</w:t>
            </w:r>
          </w:p>
        </w:tc>
        <w:tc>
          <w:tcPr>
            <w:tcW w:w="1076" w:type="dxa"/>
            <w:vAlign w:val="center"/>
          </w:tcPr>
          <w:p w14:paraId="43305F74"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изменен-</w:t>
            </w:r>
            <w:proofErr w:type="spellStart"/>
            <w:r w:rsidRPr="00F24FE8">
              <w:rPr>
                <w:rFonts w:ascii="Times New Roman" w:hAnsi="Times New Roman"/>
                <w:b w:val="0"/>
                <w:bCs/>
              </w:rPr>
              <w:t>ных</w:t>
            </w:r>
            <w:proofErr w:type="spellEnd"/>
          </w:p>
        </w:tc>
        <w:tc>
          <w:tcPr>
            <w:tcW w:w="1117" w:type="dxa"/>
            <w:vAlign w:val="center"/>
          </w:tcPr>
          <w:p w14:paraId="31CABA2F"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заменен-</w:t>
            </w:r>
            <w:proofErr w:type="spellStart"/>
            <w:r w:rsidRPr="00F24FE8">
              <w:rPr>
                <w:rFonts w:ascii="Times New Roman" w:hAnsi="Times New Roman"/>
                <w:b w:val="0"/>
                <w:bCs/>
              </w:rPr>
              <w:t>ных</w:t>
            </w:r>
            <w:proofErr w:type="spellEnd"/>
          </w:p>
        </w:tc>
        <w:tc>
          <w:tcPr>
            <w:tcW w:w="1118" w:type="dxa"/>
            <w:vAlign w:val="center"/>
          </w:tcPr>
          <w:p w14:paraId="49557D22" w14:textId="77777777" w:rsidR="00C71050" w:rsidRPr="00F24FE8" w:rsidRDefault="00C71050" w:rsidP="0081183B">
            <w:pPr>
              <w:pStyle w:val="tdtablecaption"/>
              <w:rPr>
                <w:rFonts w:ascii="Times New Roman" w:hAnsi="Times New Roman"/>
                <w:b w:val="0"/>
                <w:bCs/>
              </w:rPr>
            </w:pPr>
            <w:r w:rsidRPr="00F24FE8">
              <w:rPr>
                <w:rFonts w:ascii="Times New Roman" w:hAnsi="Times New Roman"/>
                <w:b w:val="0"/>
                <w:bCs/>
              </w:rPr>
              <w:t>новых</w:t>
            </w:r>
          </w:p>
        </w:tc>
        <w:tc>
          <w:tcPr>
            <w:tcW w:w="1117" w:type="dxa"/>
            <w:vAlign w:val="center"/>
          </w:tcPr>
          <w:p w14:paraId="6FAE55F1" w14:textId="77777777" w:rsidR="00C71050" w:rsidRPr="00F24FE8" w:rsidRDefault="00C71050" w:rsidP="0081183B">
            <w:pPr>
              <w:pStyle w:val="tdtablecaption"/>
              <w:rPr>
                <w:rFonts w:ascii="Times New Roman" w:hAnsi="Times New Roman"/>
                <w:b w:val="0"/>
                <w:bCs/>
              </w:rPr>
            </w:pPr>
            <w:proofErr w:type="spellStart"/>
            <w:r w:rsidRPr="00F24FE8">
              <w:rPr>
                <w:rFonts w:ascii="Times New Roman" w:hAnsi="Times New Roman"/>
                <w:b w:val="0"/>
                <w:bCs/>
              </w:rPr>
              <w:t>аннули-рованных</w:t>
            </w:r>
            <w:proofErr w:type="spellEnd"/>
          </w:p>
        </w:tc>
        <w:tc>
          <w:tcPr>
            <w:tcW w:w="1185" w:type="dxa"/>
            <w:vMerge/>
            <w:vAlign w:val="center"/>
          </w:tcPr>
          <w:p w14:paraId="0E240187" w14:textId="77777777" w:rsidR="00C71050" w:rsidRPr="00F24FE8" w:rsidRDefault="00C71050" w:rsidP="0081183B">
            <w:pPr>
              <w:pStyle w:val="tdtablecaption"/>
              <w:rPr>
                <w:rFonts w:ascii="Times New Roman" w:hAnsi="Times New Roman"/>
                <w:b w:val="0"/>
                <w:bCs/>
              </w:rPr>
            </w:pPr>
          </w:p>
        </w:tc>
        <w:tc>
          <w:tcPr>
            <w:tcW w:w="1057" w:type="dxa"/>
            <w:vMerge/>
            <w:vAlign w:val="center"/>
          </w:tcPr>
          <w:p w14:paraId="165B5F01" w14:textId="77777777" w:rsidR="00C71050" w:rsidRPr="00F24FE8" w:rsidRDefault="00C71050" w:rsidP="0081183B">
            <w:pPr>
              <w:pStyle w:val="tdtablecaption"/>
              <w:rPr>
                <w:rFonts w:ascii="Times New Roman" w:hAnsi="Times New Roman"/>
                <w:b w:val="0"/>
                <w:bCs/>
              </w:rPr>
            </w:pPr>
          </w:p>
        </w:tc>
        <w:tc>
          <w:tcPr>
            <w:tcW w:w="1537" w:type="dxa"/>
            <w:vMerge/>
            <w:vAlign w:val="center"/>
          </w:tcPr>
          <w:p w14:paraId="4A585D5D" w14:textId="77777777" w:rsidR="00C71050" w:rsidRPr="00F24FE8" w:rsidRDefault="00C71050" w:rsidP="0081183B">
            <w:pPr>
              <w:pStyle w:val="tdtablecaption"/>
              <w:rPr>
                <w:rFonts w:ascii="Times New Roman" w:hAnsi="Times New Roman"/>
                <w:b w:val="0"/>
                <w:bCs/>
              </w:rPr>
            </w:pPr>
          </w:p>
        </w:tc>
        <w:tc>
          <w:tcPr>
            <w:tcW w:w="658" w:type="dxa"/>
            <w:vMerge/>
            <w:vAlign w:val="center"/>
          </w:tcPr>
          <w:p w14:paraId="3B0294DF" w14:textId="77777777" w:rsidR="00C71050" w:rsidRPr="00F24FE8" w:rsidRDefault="00C71050" w:rsidP="0081183B">
            <w:pPr>
              <w:pStyle w:val="tdtablecaption"/>
              <w:rPr>
                <w:rFonts w:ascii="Times New Roman" w:hAnsi="Times New Roman"/>
                <w:b w:val="0"/>
                <w:bCs/>
              </w:rPr>
            </w:pPr>
          </w:p>
        </w:tc>
        <w:tc>
          <w:tcPr>
            <w:tcW w:w="596" w:type="dxa"/>
            <w:vMerge/>
            <w:vAlign w:val="center"/>
          </w:tcPr>
          <w:p w14:paraId="6D1611EA" w14:textId="77777777" w:rsidR="00C71050" w:rsidRPr="00F24FE8" w:rsidRDefault="00C71050" w:rsidP="0081183B">
            <w:pPr>
              <w:pStyle w:val="tdtablecaption"/>
              <w:rPr>
                <w:rFonts w:ascii="Times New Roman" w:hAnsi="Times New Roman"/>
                <w:b w:val="0"/>
                <w:bCs/>
              </w:rPr>
            </w:pPr>
          </w:p>
        </w:tc>
      </w:tr>
      <w:tr w:rsidR="00C71050" w:rsidRPr="00F24FE8" w14:paraId="360C1965" w14:textId="77777777" w:rsidTr="00F24FE8">
        <w:trPr>
          <w:trHeight w:val="369"/>
        </w:trPr>
        <w:tc>
          <w:tcPr>
            <w:tcW w:w="463" w:type="dxa"/>
          </w:tcPr>
          <w:p w14:paraId="3C987EE2" w14:textId="77777777" w:rsidR="00C71050" w:rsidRPr="00F24FE8" w:rsidRDefault="00C71050" w:rsidP="0081183B">
            <w:pPr>
              <w:pStyle w:val="tdtabletext"/>
              <w:rPr>
                <w:rFonts w:ascii="Times New Roman" w:hAnsi="Times New Roman"/>
                <w:bCs/>
              </w:rPr>
            </w:pPr>
          </w:p>
        </w:tc>
        <w:tc>
          <w:tcPr>
            <w:tcW w:w="1076" w:type="dxa"/>
          </w:tcPr>
          <w:p w14:paraId="41488044" w14:textId="77777777" w:rsidR="00C71050" w:rsidRPr="00F24FE8" w:rsidRDefault="00C71050" w:rsidP="0081183B">
            <w:pPr>
              <w:pStyle w:val="tdtabletext"/>
              <w:rPr>
                <w:rFonts w:ascii="Times New Roman" w:hAnsi="Times New Roman"/>
                <w:bCs/>
              </w:rPr>
            </w:pPr>
          </w:p>
        </w:tc>
        <w:tc>
          <w:tcPr>
            <w:tcW w:w="1117" w:type="dxa"/>
          </w:tcPr>
          <w:p w14:paraId="156D8B38" w14:textId="77777777" w:rsidR="00C71050" w:rsidRPr="00F24FE8" w:rsidRDefault="00C71050" w:rsidP="0081183B">
            <w:pPr>
              <w:pStyle w:val="tdtabletext"/>
              <w:rPr>
                <w:rFonts w:ascii="Times New Roman" w:hAnsi="Times New Roman"/>
                <w:bCs/>
              </w:rPr>
            </w:pPr>
          </w:p>
        </w:tc>
        <w:tc>
          <w:tcPr>
            <w:tcW w:w="1118" w:type="dxa"/>
          </w:tcPr>
          <w:p w14:paraId="2682A702" w14:textId="77777777" w:rsidR="00C71050" w:rsidRPr="00F24FE8" w:rsidRDefault="00C71050" w:rsidP="0081183B">
            <w:pPr>
              <w:pStyle w:val="tdtabletext"/>
              <w:rPr>
                <w:rFonts w:ascii="Times New Roman" w:hAnsi="Times New Roman"/>
                <w:bCs/>
              </w:rPr>
            </w:pPr>
          </w:p>
        </w:tc>
        <w:tc>
          <w:tcPr>
            <w:tcW w:w="1117" w:type="dxa"/>
          </w:tcPr>
          <w:p w14:paraId="7D4DAC06" w14:textId="77777777" w:rsidR="00C71050" w:rsidRPr="00F24FE8" w:rsidRDefault="00C71050" w:rsidP="0081183B">
            <w:pPr>
              <w:pStyle w:val="tdtabletext"/>
              <w:rPr>
                <w:rFonts w:ascii="Times New Roman" w:hAnsi="Times New Roman"/>
                <w:bCs/>
              </w:rPr>
            </w:pPr>
          </w:p>
        </w:tc>
        <w:tc>
          <w:tcPr>
            <w:tcW w:w="1185" w:type="dxa"/>
          </w:tcPr>
          <w:p w14:paraId="27CD5A24" w14:textId="77777777" w:rsidR="00C71050" w:rsidRPr="00F24FE8" w:rsidRDefault="00C71050" w:rsidP="0081183B">
            <w:pPr>
              <w:pStyle w:val="tdtabletext"/>
              <w:rPr>
                <w:rFonts w:ascii="Times New Roman" w:hAnsi="Times New Roman"/>
                <w:bCs/>
              </w:rPr>
            </w:pPr>
          </w:p>
        </w:tc>
        <w:tc>
          <w:tcPr>
            <w:tcW w:w="1057" w:type="dxa"/>
          </w:tcPr>
          <w:p w14:paraId="0C07E994" w14:textId="77777777" w:rsidR="00C71050" w:rsidRPr="00F24FE8" w:rsidRDefault="00C71050" w:rsidP="0081183B">
            <w:pPr>
              <w:pStyle w:val="tdtabletext"/>
              <w:rPr>
                <w:rFonts w:ascii="Times New Roman" w:hAnsi="Times New Roman"/>
                <w:bCs/>
              </w:rPr>
            </w:pPr>
          </w:p>
        </w:tc>
        <w:tc>
          <w:tcPr>
            <w:tcW w:w="1537" w:type="dxa"/>
          </w:tcPr>
          <w:p w14:paraId="269885B8" w14:textId="77777777" w:rsidR="00C71050" w:rsidRPr="00F24FE8" w:rsidRDefault="00C71050" w:rsidP="0081183B">
            <w:pPr>
              <w:pStyle w:val="tdtabletext"/>
              <w:rPr>
                <w:rFonts w:ascii="Times New Roman" w:hAnsi="Times New Roman"/>
                <w:bCs/>
              </w:rPr>
            </w:pPr>
          </w:p>
        </w:tc>
        <w:tc>
          <w:tcPr>
            <w:tcW w:w="658" w:type="dxa"/>
          </w:tcPr>
          <w:p w14:paraId="444EAB1A" w14:textId="77777777" w:rsidR="00C71050" w:rsidRPr="00F24FE8" w:rsidRDefault="00C71050" w:rsidP="0081183B">
            <w:pPr>
              <w:pStyle w:val="tdtabletext"/>
              <w:rPr>
                <w:rFonts w:ascii="Times New Roman" w:hAnsi="Times New Roman"/>
                <w:bCs/>
              </w:rPr>
            </w:pPr>
          </w:p>
        </w:tc>
        <w:tc>
          <w:tcPr>
            <w:tcW w:w="596" w:type="dxa"/>
          </w:tcPr>
          <w:p w14:paraId="1906D452" w14:textId="77777777" w:rsidR="00C71050" w:rsidRPr="00F24FE8" w:rsidRDefault="00C71050" w:rsidP="0081183B">
            <w:pPr>
              <w:pStyle w:val="tdtabletext"/>
              <w:rPr>
                <w:rFonts w:ascii="Times New Roman" w:hAnsi="Times New Roman"/>
                <w:bCs/>
              </w:rPr>
            </w:pPr>
          </w:p>
        </w:tc>
      </w:tr>
      <w:tr w:rsidR="00C71050" w:rsidRPr="00F24FE8" w14:paraId="297A003B" w14:textId="77777777" w:rsidTr="00F24FE8">
        <w:trPr>
          <w:trHeight w:val="369"/>
        </w:trPr>
        <w:tc>
          <w:tcPr>
            <w:tcW w:w="463" w:type="dxa"/>
          </w:tcPr>
          <w:p w14:paraId="0936F5BC" w14:textId="77777777" w:rsidR="00C71050" w:rsidRPr="00F24FE8" w:rsidRDefault="00C71050" w:rsidP="0081183B">
            <w:pPr>
              <w:pStyle w:val="tdtabletext"/>
              <w:rPr>
                <w:rFonts w:ascii="Times New Roman" w:hAnsi="Times New Roman"/>
                <w:bCs/>
              </w:rPr>
            </w:pPr>
          </w:p>
        </w:tc>
        <w:tc>
          <w:tcPr>
            <w:tcW w:w="1076" w:type="dxa"/>
          </w:tcPr>
          <w:p w14:paraId="1C7DF00F" w14:textId="77777777" w:rsidR="00C71050" w:rsidRPr="00F24FE8" w:rsidRDefault="00C71050" w:rsidP="0081183B">
            <w:pPr>
              <w:pStyle w:val="tdtabletext"/>
              <w:rPr>
                <w:rFonts w:ascii="Times New Roman" w:hAnsi="Times New Roman"/>
                <w:bCs/>
              </w:rPr>
            </w:pPr>
          </w:p>
        </w:tc>
        <w:tc>
          <w:tcPr>
            <w:tcW w:w="1117" w:type="dxa"/>
          </w:tcPr>
          <w:p w14:paraId="266F4339" w14:textId="77777777" w:rsidR="00C71050" w:rsidRPr="00F24FE8" w:rsidRDefault="00C71050" w:rsidP="0081183B">
            <w:pPr>
              <w:pStyle w:val="tdtabletext"/>
              <w:rPr>
                <w:rFonts w:ascii="Times New Roman" w:hAnsi="Times New Roman"/>
                <w:bCs/>
              </w:rPr>
            </w:pPr>
          </w:p>
        </w:tc>
        <w:tc>
          <w:tcPr>
            <w:tcW w:w="1118" w:type="dxa"/>
          </w:tcPr>
          <w:p w14:paraId="15729808" w14:textId="77777777" w:rsidR="00C71050" w:rsidRPr="00F24FE8" w:rsidRDefault="00C71050" w:rsidP="0081183B">
            <w:pPr>
              <w:pStyle w:val="tdtabletext"/>
              <w:rPr>
                <w:rFonts w:ascii="Times New Roman" w:hAnsi="Times New Roman"/>
                <w:bCs/>
              </w:rPr>
            </w:pPr>
          </w:p>
        </w:tc>
        <w:tc>
          <w:tcPr>
            <w:tcW w:w="1117" w:type="dxa"/>
          </w:tcPr>
          <w:p w14:paraId="683F38D4" w14:textId="77777777" w:rsidR="00C71050" w:rsidRPr="00F24FE8" w:rsidRDefault="00C71050" w:rsidP="0081183B">
            <w:pPr>
              <w:pStyle w:val="tdtabletext"/>
              <w:rPr>
                <w:rFonts w:ascii="Times New Roman" w:hAnsi="Times New Roman"/>
                <w:bCs/>
              </w:rPr>
            </w:pPr>
          </w:p>
        </w:tc>
        <w:tc>
          <w:tcPr>
            <w:tcW w:w="1185" w:type="dxa"/>
          </w:tcPr>
          <w:p w14:paraId="5C74199F" w14:textId="77777777" w:rsidR="00C71050" w:rsidRPr="00F24FE8" w:rsidRDefault="00C71050" w:rsidP="0081183B">
            <w:pPr>
              <w:pStyle w:val="tdtabletext"/>
              <w:rPr>
                <w:rFonts w:ascii="Times New Roman" w:hAnsi="Times New Roman"/>
                <w:bCs/>
              </w:rPr>
            </w:pPr>
          </w:p>
        </w:tc>
        <w:tc>
          <w:tcPr>
            <w:tcW w:w="1057" w:type="dxa"/>
          </w:tcPr>
          <w:p w14:paraId="6D07C539" w14:textId="77777777" w:rsidR="00C71050" w:rsidRPr="00F24FE8" w:rsidRDefault="00C71050" w:rsidP="0081183B">
            <w:pPr>
              <w:pStyle w:val="tdtabletext"/>
              <w:rPr>
                <w:rFonts w:ascii="Times New Roman" w:hAnsi="Times New Roman"/>
                <w:bCs/>
              </w:rPr>
            </w:pPr>
          </w:p>
        </w:tc>
        <w:tc>
          <w:tcPr>
            <w:tcW w:w="1537" w:type="dxa"/>
          </w:tcPr>
          <w:p w14:paraId="5E25FB17" w14:textId="77777777" w:rsidR="00C71050" w:rsidRPr="00F24FE8" w:rsidRDefault="00C71050" w:rsidP="0081183B">
            <w:pPr>
              <w:pStyle w:val="tdtabletext"/>
              <w:rPr>
                <w:rFonts w:ascii="Times New Roman" w:hAnsi="Times New Roman"/>
                <w:bCs/>
              </w:rPr>
            </w:pPr>
          </w:p>
        </w:tc>
        <w:tc>
          <w:tcPr>
            <w:tcW w:w="658" w:type="dxa"/>
          </w:tcPr>
          <w:p w14:paraId="721E8409" w14:textId="77777777" w:rsidR="00C71050" w:rsidRPr="00F24FE8" w:rsidRDefault="00C71050" w:rsidP="0081183B">
            <w:pPr>
              <w:pStyle w:val="tdtabletext"/>
              <w:rPr>
                <w:rFonts w:ascii="Times New Roman" w:hAnsi="Times New Roman"/>
                <w:bCs/>
              </w:rPr>
            </w:pPr>
          </w:p>
        </w:tc>
        <w:tc>
          <w:tcPr>
            <w:tcW w:w="596" w:type="dxa"/>
          </w:tcPr>
          <w:p w14:paraId="17BC2F94" w14:textId="77777777" w:rsidR="00C71050" w:rsidRPr="00F24FE8" w:rsidRDefault="00C71050" w:rsidP="0081183B">
            <w:pPr>
              <w:pStyle w:val="tdtabletext"/>
              <w:rPr>
                <w:rFonts w:ascii="Times New Roman" w:hAnsi="Times New Roman"/>
                <w:bCs/>
              </w:rPr>
            </w:pPr>
          </w:p>
        </w:tc>
      </w:tr>
      <w:tr w:rsidR="00C71050" w:rsidRPr="00F24FE8" w14:paraId="7D8EAD12" w14:textId="77777777" w:rsidTr="00F24FE8">
        <w:trPr>
          <w:trHeight w:val="369"/>
        </w:trPr>
        <w:tc>
          <w:tcPr>
            <w:tcW w:w="463" w:type="dxa"/>
          </w:tcPr>
          <w:p w14:paraId="4867AB81" w14:textId="77777777" w:rsidR="00C71050" w:rsidRPr="00F24FE8" w:rsidRDefault="00C71050" w:rsidP="0081183B">
            <w:pPr>
              <w:pStyle w:val="tdtabletext"/>
              <w:rPr>
                <w:rFonts w:ascii="Times New Roman" w:hAnsi="Times New Roman"/>
                <w:bCs/>
              </w:rPr>
            </w:pPr>
          </w:p>
        </w:tc>
        <w:tc>
          <w:tcPr>
            <w:tcW w:w="1076" w:type="dxa"/>
          </w:tcPr>
          <w:p w14:paraId="4C2B460F" w14:textId="77777777" w:rsidR="00C71050" w:rsidRPr="00F24FE8" w:rsidRDefault="00C71050" w:rsidP="0081183B">
            <w:pPr>
              <w:pStyle w:val="tdtabletext"/>
              <w:rPr>
                <w:rFonts w:ascii="Times New Roman" w:hAnsi="Times New Roman"/>
                <w:bCs/>
              </w:rPr>
            </w:pPr>
          </w:p>
        </w:tc>
        <w:tc>
          <w:tcPr>
            <w:tcW w:w="1117" w:type="dxa"/>
          </w:tcPr>
          <w:p w14:paraId="332B9141" w14:textId="77777777" w:rsidR="00C71050" w:rsidRPr="00F24FE8" w:rsidRDefault="00C71050" w:rsidP="0081183B">
            <w:pPr>
              <w:pStyle w:val="tdtabletext"/>
              <w:rPr>
                <w:rFonts w:ascii="Times New Roman" w:hAnsi="Times New Roman"/>
                <w:bCs/>
              </w:rPr>
            </w:pPr>
          </w:p>
        </w:tc>
        <w:tc>
          <w:tcPr>
            <w:tcW w:w="1118" w:type="dxa"/>
          </w:tcPr>
          <w:p w14:paraId="2970425B" w14:textId="77777777" w:rsidR="00C71050" w:rsidRPr="00F24FE8" w:rsidRDefault="00C71050" w:rsidP="0081183B">
            <w:pPr>
              <w:pStyle w:val="tdtabletext"/>
              <w:rPr>
                <w:rFonts w:ascii="Times New Roman" w:hAnsi="Times New Roman"/>
                <w:bCs/>
              </w:rPr>
            </w:pPr>
          </w:p>
        </w:tc>
        <w:tc>
          <w:tcPr>
            <w:tcW w:w="1117" w:type="dxa"/>
          </w:tcPr>
          <w:p w14:paraId="52AE6B6F" w14:textId="77777777" w:rsidR="00C71050" w:rsidRPr="00F24FE8" w:rsidRDefault="00C71050" w:rsidP="0081183B">
            <w:pPr>
              <w:pStyle w:val="tdtabletext"/>
              <w:rPr>
                <w:rFonts w:ascii="Times New Roman" w:hAnsi="Times New Roman"/>
                <w:bCs/>
              </w:rPr>
            </w:pPr>
          </w:p>
        </w:tc>
        <w:tc>
          <w:tcPr>
            <w:tcW w:w="1185" w:type="dxa"/>
          </w:tcPr>
          <w:p w14:paraId="085C5B04" w14:textId="77777777" w:rsidR="00C71050" w:rsidRPr="00F24FE8" w:rsidRDefault="00C71050" w:rsidP="0081183B">
            <w:pPr>
              <w:pStyle w:val="tdtabletext"/>
              <w:rPr>
                <w:rFonts w:ascii="Times New Roman" w:hAnsi="Times New Roman"/>
                <w:bCs/>
              </w:rPr>
            </w:pPr>
          </w:p>
        </w:tc>
        <w:tc>
          <w:tcPr>
            <w:tcW w:w="1057" w:type="dxa"/>
          </w:tcPr>
          <w:p w14:paraId="5A1C6C30" w14:textId="77777777" w:rsidR="00C71050" w:rsidRPr="00F24FE8" w:rsidRDefault="00C71050" w:rsidP="0081183B">
            <w:pPr>
              <w:pStyle w:val="tdtabletext"/>
              <w:rPr>
                <w:rFonts w:ascii="Times New Roman" w:hAnsi="Times New Roman"/>
                <w:bCs/>
              </w:rPr>
            </w:pPr>
          </w:p>
        </w:tc>
        <w:tc>
          <w:tcPr>
            <w:tcW w:w="1537" w:type="dxa"/>
          </w:tcPr>
          <w:p w14:paraId="0F6F4F13" w14:textId="77777777" w:rsidR="00C71050" w:rsidRPr="00F24FE8" w:rsidRDefault="00C71050" w:rsidP="0081183B">
            <w:pPr>
              <w:pStyle w:val="tdtabletext"/>
              <w:rPr>
                <w:rFonts w:ascii="Times New Roman" w:hAnsi="Times New Roman"/>
                <w:bCs/>
              </w:rPr>
            </w:pPr>
          </w:p>
        </w:tc>
        <w:tc>
          <w:tcPr>
            <w:tcW w:w="658" w:type="dxa"/>
          </w:tcPr>
          <w:p w14:paraId="3C393304" w14:textId="77777777" w:rsidR="00C71050" w:rsidRPr="00F24FE8" w:rsidRDefault="00C71050" w:rsidP="0081183B">
            <w:pPr>
              <w:pStyle w:val="tdtabletext"/>
              <w:rPr>
                <w:rFonts w:ascii="Times New Roman" w:hAnsi="Times New Roman"/>
                <w:bCs/>
              </w:rPr>
            </w:pPr>
          </w:p>
        </w:tc>
        <w:tc>
          <w:tcPr>
            <w:tcW w:w="596" w:type="dxa"/>
          </w:tcPr>
          <w:p w14:paraId="7966F33F" w14:textId="77777777" w:rsidR="00C71050" w:rsidRPr="00F24FE8" w:rsidRDefault="00C71050" w:rsidP="0081183B">
            <w:pPr>
              <w:pStyle w:val="tdtabletext"/>
              <w:rPr>
                <w:rFonts w:ascii="Times New Roman" w:hAnsi="Times New Roman"/>
                <w:bCs/>
              </w:rPr>
            </w:pPr>
          </w:p>
        </w:tc>
      </w:tr>
      <w:tr w:rsidR="00C71050" w:rsidRPr="00F24FE8" w14:paraId="4BE30E83" w14:textId="77777777" w:rsidTr="00F24FE8">
        <w:trPr>
          <w:trHeight w:val="369"/>
        </w:trPr>
        <w:tc>
          <w:tcPr>
            <w:tcW w:w="463" w:type="dxa"/>
          </w:tcPr>
          <w:p w14:paraId="65928F09" w14:textId="77777777" w:rsidR="00C71050" w:rsidRPr="00F24FE8" w:rsidRDefault="00C71050" w:rsidP="0081183B">
            <w:pPr>
              <w:pStyle w:val="tdtabletext"/>
              <w:rPr>
                <w:rFonts w:ascii="Times New Roman" w:hAnsi="Times New Roman"/>
                <w:bCs/>
              </w:rPr>
            </w:pPr>
          </w:p>
        </w:tc>
        <w:tc>
          <w:tcPr>
            <w:tcW w:w="1076" w:type="dxa"/>
          </w:tcPr>
          <w:p w14:paraId="42864414" w14:textId="77777777" w:rsidR="00C71050" w:rsidRPr="00F24FE8" w:rsidRDefault="00C71050" w:rsidP="0081183B">
            <w:pPr>
              <w:pStyle w:val="tdtabletext"/>
              <w:rPr>
                <w:rFonts w:ascii="Times New Roman" w:hAnsi="Times New Roman"/>
                <w:bCs/>
              </w:rPr>
            </w:pPr>
          </w:p>
        </w:tc>
        <w:tc>
          <w:tcPr>
            <w:tcW w:w="1117" w:type="dxa"/>
          </w:tcPr>
          <w:p w14:paraId="33EE9E1D" w14:textId="77777777" w:rsidR="00C71050" w:rsidRPr="00F24FE8" w:rsidRDefault="00C71050" w:rsidP="0081183B">
            <w:pPr>
              <w:pStyle w:val="tdtabletext"/>
              <w:rPr>
                <w:rFonts w:ascii="Times New Roman" w:hAnsi="Times New Roman"/>
                <w:bCs/>
              </w:rPr>
            </w:pPr>
          </w:p>
        </w:tc>
        <w:tc>
          <w:tcPr>
            <w:tcW w:w="1118" w:type="dxa"/>
          </w:tcPr>
          <w:p w14:paraId="6434991F" w14:textId="77777777" w:rsidR="00C71050" w:rsidRPr="00F24FE8" w:rsidRDefault="00C71050" w:rsidP="0081183B">
            <w:pPr>
              <w:pStyle w:val="tdtabletext"/>
              <w:rPr>
                <w:rFonts w:ascii="Times New Roman" w:hAnsi="Times New Roman"/>
                <w:bCs/>
              </w:rPr>
            </w:pPr>
          </w:p>
        </w:tc>
        <w:tc>
          <w:tcPr>
            <w:tcW w:w="1117" w:type="dxa"/>
          </w:tcPr>
          <w:p w14:paraId="50E32B41" w14:textId="77777777" w:rsidR="00C71050" w:rsidRPr="00F24FE8" w:rsidRDefault="00C71050" w:rsidP="0081183B">
            <w:pPr>
              <w:pStyle w:val="tdtabletext"/>
              <w:rPr>
                <w:rFonts w:ascii="Times New Roman" w:hAnsi="Times New Roman"/>
                <w:bCs/>
              </w:rPr>
            </w:pPr>
          </w:p>
        </w:tc>
        <w:tc>
          <w:tcPr>
            <w:tcW w:w="1185" w:type="dxa"/>
          </w:tcPr>
          <w:p w14:paraId="35FF3328" w14:textId="77777777" w:rsidR="00C71050" w:rsidRPr="00F24FE8" w:rsidRDefault="00C71050" w:rsidP="0081183B">
            <w:pPr>
              <w:pStyle w:val="tdtabletext"/>
              <w:rPr>
                <w:rFonts w:ascii="Times New Roman" w:hAnsi="Times New Roman"/>
                <w:bCs/>
              </w:rPr>
            </w:pPr>
          </w:p>
        </w:tc>
        <w:tc>
          <w:tcPr>
            <w:tcW w:w="1057" w:type="dxa"/>
          </w:tcPr>
          <w:p w14:paraId="1A5A5781" w14:textId="77777777" w:rsidR="00C71050" w:rsidRPr="00F24FE8" w:rsidRDefault="00C71050" w:rsidP="0081183B">
            <w:pPr>
              <w:pStyle w:val="tdtabletext"/>
              <w:rPr>
                <w:rFonts w:ascii="Times New Roman" w:hAnsi="Times New Roman"/>
                <w:bCs/>
              </w:rPr>
            </w:pPr>
          </w:p>
        </w:tc>
        <w:tc>
          <w:tcPr>
            <w:tcW w:w="1537" w:type="dxa"/>
          </w:tcPr>
          <w:p w14:paraId="16DBBEC4" w14:textId="77777777" w:rsidR="00C71050" w:rsidRPr="00F24FE8" w:rsidRDefault="00C71050" w:rsidP="0081183B">
            <w:pPr>
              <w:pStyle w:val="tdtabletext"/>
              <w:rPr>
                <w:rFonts w:ascii="Times New Roman" w:hAnsi="Times New Roman"/>
                <w:bCs/>
              </w:rPr>
            </w:pPr>
          </w:p>
        </w:tc>
        <w:tc>
          <w:tcPr>
            <w:tcW w:w="658" w:type="dxa"/>
          </w:tcPr>
          <w:p w14:paraId="073222F3" w14:textId="77777777" w:rsidR="00C71050" w:rsidRPr="00F24FE8" w:rsidRDefault="00C71050" w:rsidP="0081183B">
            <w:pPr>
              <w:pStyle w:val="tdtabletext"/>
              <w:rPr>
                <w:rFonts w:ascii="Times New Roman" w:hAnsi="Times New Roman"/>
                <w:bCs/>
              </w:rPr>
            </w:pPr>
          </w:p>
        </w:tc>
        <w:tc>
          <w:tcPr>
            <w:tcW w:w="596" w:type="dxa"/>
          </w:tcPr>
          <w:p w14:paraId="29736B2B" w14:textId="77777777" w:rsidR="00C71050" w:rsidRPr="00F24FE8" w:rsidRDefault="00C71050" w:rsidP="0081183B">
            <w:pPr>
              <w:pStyle w:val="tdtabletext"/>
              <w:rPr>
                <w:rFonts w:ascii="Times New Roman" w:hAnsi="Times New Roman"/>
                <w:bCs/>
              </w:rPr>
            </w:pPr>
          </w:p>
        </w:tc>
      </w:tr>
      <w:tr w:rsidR="00C71050" w:rsidRPr="00F24FE8" w14:paraId="155CB3E2" w14:textId="77777777" w:rsidTr="00F24FE8">
        <w:trPr>
          <w:trHeight w:val="369"/>
        </w:trPr>
        <w:tc>
          <w:tcPr>
            <w:tcW w:w="463" w:type="dxa"/>
          </w:tcPr>
          <w:p w14:paraId="60B092C7" w14:textId="77777777" w:rsidR="00C71050" w:rsidRPr="00F24FE8" w:rsidRDefault="00C71050" w:rsidP="0081183B">
            <w:pPr>
              <w:pStyle w:val="tdtabletext"/>
              <w:rPr>
                <w:rFonts w:ascii="Times New Roman" w:hAnsi="Times New Roman"/>
                <w:bCs/>
              </w:rPr>
            </w:pPr>
          </w:p>
        </w:tc>
        <w:tc>
          <w:tcPr>
            <w:tcW w:w="1076" w:type="dxa"/>
          </w:tcPr>
          <w:p w14:paraId="70FBB84D" w14:textId="77777777" w:rsidR="00C71050" w:rsidRPr="00F24FE8" w:rsidRDefault="00C71050" w:rsidP="0081183B">
            <w:pPr>
              <w:pStyle w:val="tdtabletext"/>
              <w:rPr>
                <w:rFonts w:ascii="Times New Roman" w:hAnsi="Times New Roman"/>
                <w:bCs/>
              </w:rPr>
            </w:pPr>
          </w:p>
        </w:tc>
        <w:tc>
          <w:tcPr>
            <w:tcW w:w="1117" w:type="dxa"/>
          </w:tcPr>
          <w:p w14:paraId="03DA6447" w14:textId="77777777" w:rsidR="00C71050" w:rsidRPr="00F24FE8" w:rsidRDefault="00C71050" w:rsidP="0081183B">
            <w:pPr>
              <w:pStyle w:val="tdtabletext"/>
              <w:rPr>
                <w:rFonts w:ascii="Times New Roman" w:hAnsi="Times New Roman"/>
                <w:bCs/>
              </w:rPr>
            </w:pPr>
          </w:p>
        </w:tc>
        <w:tc>
          <w:tcPr>
            <w:tcW w:w="1118" w:type="dxa"/>
          </w:tcPr>
          <w:p w14:paraId="6C45A679" w14:textId="77777777" w:rsidR="00C71050" w:rsidRPr="00F24FE8" w:rsidRDefault="00C71050" w:rsidP="0081183B">
            <w:pPr>
              <w:pStyle w:val="tdtabletext"/>
              <w:rPr>
                <w:rFonts w:ascii="Times New Roman" w:hAnsi="Times New Roman"/>
                <w:bCs/>
              </w:rPr>
            </w:pPr>
          </w:p>
        </w:tc>
        <w:tc>
          <w:tcPr>
            <w:tcW w:w="1117" w:type="dxa"/>
          </w:tcPr>
          <w:p w14:paraId="47105004" w14:textId="77777777" w:rsidR="00C71050" w:rsidRPr="00F24FE8" w:rsidRDefault="00C71050" w:rsidP="0081183B">
            <w:pPr>
              <w:pStyle w:val="tdtabletext"/>
              <w:rPr>
                <w:rFonts w:ascii="Times New Roman" w:hAnsi="Times New Roman"/>
                <w:bCs/>
              </w:rPr>
            </w:pPr>
          </w:p>
        </w:tc>
        <w:tc>
          <w:tcPr>
            <w:tcW w:w="1185" w:type="dxa"/>
          </w:tcPr>
          <w:p w14:paraId="57DA7E0C" w14:textId="77777777" w:rsidR="00C71050" w:rsidRPr="00F24FE8" w:rsidRDefault="00C71050" w:rsidP="0081183B">
            <w:pPr>
              <w:pStyle w:val="tdtabletext"/>
              <w:rPr>
                <w:rFonts w:ascii="Times New Roman" w:hAnsi="Times New Roman"/>
                <w:bCs/>
              </w:rPr>
            </w:pPr>
          </w:p>
        </w:tc>
        <w:tc>
          <w:tcPr>
            <w:tcW w:w="1057" w:type="dxa"/>
          </w:tcPr>
          <w:p w14:paraId="74226EF8" w14:textId="77777777" w:rsidR="00C71050" w:rsidRPr="00F24FE8" w:rsidRDefault="00C71050" w:rsidP="0081183B">
            <w:pPr>
              <w:pStyle w:val="tdtabletext"/>
              <w:rPr>
                <w:rFonts w:ascii="Times New Roman" w:hAnsi="Times New Roman"/>
                <w:bCs/>
              </w:rPr>
            </w:pPr>
          </w:p>
        </w:tc>
        <w:tc>
          <w:tcPr>
            <w:tcW w:w="1537" w:type="dxa"/>
          </w:tcPr>
          <w:p w14:paraId="68080D69" w14:textId="77777777" w:rsidR="00C71050" w:rsidRPr="00F24FE8" w:rsidRDefault="00C71050" w:rsidP="0081183B">
            <w:pPr>
              <w:pStyle w:val="tdtabletext"/>
              <w:rPr>
                <w:rFonts w:ascii="Times New Roman" w:hAnsi="Times New Roman"/>
                <w:bCs/>
              </w:rPr>
            </w:pPr>
          </w:p>
        </w:tc>
        <w:tc>
          <w:tcPr>
            <w:tcW w:w="658" w:type="dxa"/>
          </w:tcPr>
          <w:p w14:paraId="17F775F3" w14:textId="77777777" w:rsidR="00C71050" w:rsidRPr="00F24FE8" w:rsidRDefault="00C71050" w:rsidP="0081183B">
            <w:pPr>
              <w:pStyle w:val="tdtabletext"/>
              <w:rPr>
                <w:rFonts w:ascii="Times New Roman" w:hAnsi="Times New Roman"/>
                <w:bCs/>
              </w:rPr>
            </w:pPr>
          </w:p>
        </w:tc>
        <w:tc>
          <w:tcPr>
            <w:tcW w:w="596" w:type="dxa"/>
          </w:tcPr>
          <w:p w14:paraId="0B74A7F9" w14:textId="77777777" w:rsidR="00C71050" w:rsidRPr="00F24FE8" w:rsidRDefault="00C71050" w:rsidP="0081183B">
            <w:pPr>
              <w:pStyle w:val="tdtabletext"/>
              <w:rPr>
                <w:rFonts w:ascii="Times New Roman" w:hAnsi="Times New Roman"/>
                <w:bCs/>
              </w:rPr>
            </w:pPr>
          </w:p>
        </w:tc>
      </w:tr>
      <w:tr w:rsidR="00C71050" w:rsidRPr="00F24FE8" w14:paraId="7FDB3733" w14:textId="77777777" w:rsidTr="00F24FE8">
        <w:trPr>
          <w:trHeight w:val="369"/>
        </w:trPr>
        <w:tc>
          <w:tcPr>
            <w:tcW w:w="463" w:type="dxa"/>
          </w:tcPr>
          <w:p w14:paraId="206D8FF6" w14:textId="77777777" w:rsidR="00C71050" w:rsidRPr="00F24FE8" w:rsidRDefault="00C71050" w:rsidP="0081183B">
            <w:pPr>
              <w:pStyle w:val="tdtabletext"/>
              <w:rPr>
                <w:rFonts w:ascii="Times New Roman" w:hAnsi="Times New Roman"/>
                <w:bCs/>
              </w:rPr>
            </w:pPr>
          </w:p>
        </w:tc>
        <w:tc>
          <w:tcPr>
            <w:tcW w:w="1076" w:type="dxa"/>
          </w:tcPr>
          <w:p w14:paraId="2638A650" w14:textId="77777777" w:rsidR="00C71050" w:rsidRPr="00F24FE8" w:rsidRDefault="00C71050" w:rsidP="0081183B">
            <w:pPr>
              <w:pStyle w:val="tdtabletext"/>
              <w:rPr>
                <w:rFonts w:ascii="Times New Roman" w:hAnsi="Times New Roman"/>
                <w:bCs/>
              </w:rPr>
            </w:pPr>
          </w:p>
        </w:tc>
        <w:tc>
          <w:tcPr>
            <w:tcW w:w="1117" w:type="dxa"/>
          </w:tcPr>
          <w:p w14:paraId="66510BA6" w14:textId="77777777" w:rsidR="00C71050" w:rsidRPr="00F24FE8" w:rsidRDefault="00C71050" w:rsidP="0081183B">
            <w:pPr>
              <w:pStyle w:val="tdtabletext"/>
              <w:rPr>
                <w:rFonts w:ascii="Times New Roman" w:hAnsi="Times New Roman"/>
                <w:bCs/>
              </w:rPr>
            </w:pPr>
          </w:p>
        </w:tc>
        <w:tc>
          <w:tcPr>
            <w:tcW w:w="1118" w:type="dxa"/>
          </w:tcPr>
          <w:p w14:paraId="4E38CF2C" w14:textId="77777777" w:rsidR="00C71050" w:rsidRPr="00F24FE8" w:rsidRDefault="00C71050" w:rsidP="0081183B">
            <w:pPr>
              <w:pStyle w:val="tdtabletext"/>
              <w:rPr>
                <w:rFonts w:ascii="Times New Roman" w:hAnsi="Times New Roman"/>
                <w:bCs/>
              </w:rPr>
            </w:pPr>
          </w:p>
        </w:tc>
        <w:tc>
          <w:tcPr>
            <w:tcW w:w="1117" w:type="dxa"/>
          </w:tcPr>
          <w:p w14:paraId="7470AC17" w14:textId="77777777" w:rsidR="00C71050" w:rsidRPr="00F24FE8" w:rsidRDefault="00C71050" w:rsidP="0081183B">
            <w:pPr>
              <w:pStyle w:val="tdtabletext"/>
              <w:rPr>
                <w:rFonts w:ascii="Times New Roman" w:hAnsi="Times New Roman"/>
                <w:bCs/>
              </w:rPr>
            </w:pPr>
          </w:p>
        </w:tc>
        <w:tc>
          <w:tcPr>
            <w:tcW w:w="1185" w:type="dxa"/>
          </w:tcPr>
          <w:p w14:paraId="2186D7C8" w14:textId="77777777" w:rsidR="00C71050" w:rsidRPr="00F24FE8" w:rsidRDefault="00C71050" w:rsidP="0081183B">
            <w:pPr>
              <w:pStyle w:val="tdtabletext"/>
              <w:rPr>
                <w:rFonts w:ascii="Times New Roman" w:hAnsi="Times New Roman"/>
                <w:bCs/>
              </w:rPr>
            </w:pPr>
          </w:p>
        </w:tc>
        <w:tc>
          <w:tcPr>
            <w:tcW w:w="1057" w:type="dxa"/>
          </w:tcPr>
          <w:p w14:paraId="4D10DD03" w14:textId="77777777" w:rsidR="00C71050" w:rsidRPr="00F24FE8" w:rsidRDefault="00C71050" w:rsidP="0081183B">
            <w:pPr>
              <w:pStyle w:val="tdtabletext"/>
              <w:rPr>
                <w:rFonts w:ascii="Times New Roman" w:hAnsi="Times New Roman"/>
                <w:bCs/>
              </w:rPr>
            </w:pPr>
          </w:p>
        </w:tc>
        <w:tc>
          <w:tcPr>
            <w:tcW w:w="1537" w:type="dxa"/>
          </w:tcPr>
          <w:p w14:paraId="1AFB8F43" w14:textId="77777777" w:rsidR="00C71050" w:rsidRPr="00F24FE8" w:rsidRDefault="00C71050" w:rsidP="0081183B">
            <w:pPr>
              <w:pStyle w:val="tdtabletext"/>
              <w:rPr>
                <w:rFonts w:ascii="Times New Roman" w:hAnsi="Times New Roman"/>
                <w:bCs/>
              </w:rPr>
            </w:pPr>
          </w:p>
        </w:tc>
        <w:tc>
          <w:tcPr>
            <w:tcW w:w="658" w:type="dxa"/>
          </w:tcPr>
          <w:p w14:paraId="3FB3C8A5" w14:textId="77777777" w:rsidR="00C71050" w:rsidRPr="00F24FE8" w:rsidRDefault="00C71050" w:rsidP="0081183B">
            <w:pPr>
              <w:pStyle w:val="tdtabletext"/>
              <w:rPr>
                <w:rFonts w:ascii="Times New Roman" w:hAnsi="Times New Roman"/>
                <w:bCs/>
              </w:rPr>
            </w:pPr>
          </w:p>
        </w:tc>
        <w:tc>
          <w:tcPr>
            <w:tcW w:w="596" w:type="dxa"/>
          </w:tcPr>
          <w:p w14:paraId="6F252A78" w14:textId="77777777" w:rsidR="00C71050" w:rsidRPr="00F24FE8" w:rsidRDefault="00C71050" w:rsidP="0081183B">
            <w:pPr>
              <w:pStyle w:val="tdtabletext"/>
              <w:rPr>
                <w:rFonts w:ascii="Times New Roman" w:hAnsi="Times New Roman"/>
                <w:bCs/>
              </w:rPr>
            </w:pPr>
          </w:p>
        </w:tc>
      </w:tr>
      <w:tr w:rsidR="00C71050" w:rsidRPr="00F24FE8" w14:paraId="2AA15766" w14:textId="77777777" w:rsidTr="00F24FE8">
        <w:trPr>
          <w:trHeight w:val="369"/>
        </w:trPr>
        <w:tc>
          <w:tcPr>
            <w:tcW w:w="463" w:type="dxa"/>
          </w:tcPr>
          <w:p w14:paraId="17E1983D" w14:textId="77777777" w:rsidR="00C71050" w:rsidRPr="00F24FE8" w:rsidRDefault="00C71050" w:rsidP="0081183B">
            <w:pPr>
              <w:pStyle w:val="tdtabletext"/>
              <w:rPr>
                <w:rFonts w:ascii="Times New Roman" w:hAnsi="Times New Roman"/>
                <w:bCs/>
              </w:rPr>
            </w:pPr>
          </w:p>
        </w:tc>
        <w:tc>
          <w:tcPr>
            <w:tcW w:w="1076" w:type="dxa"/>
          </w:tcPr>
          <w:p w14:paraId="449A279D" w14:textId="77777777" w:rsidR="00C71050" w:rsidRPr="00F24FE8" w:rsidRDefault="00C71050" w:rsidP="0081183B">
            <w:pPr>
              <w:pStyle w:val="tdtabletext"/>
              <w:rPr>
                <w:rFonts w:ascii="Times New Roman" w:hAnsi="Times New Roman"/>
                <w:bCs/>
              </w:rPr>
            </w:pPr>
          </w:p>
        </w:tc>
        <w:tc>
          <w:tcPr>
            <w:tcW w:w="1117" w:type="dxa"/>
          </w:tcPr>
          <w:p w14:paraId="68EE8880" w14:textId="77777777" w:rsidR="00C71050" w:rsidRPr="00F24FE8" w:rsidRDefault="00C71050" w:rsidP="0081183B">
            <w:pPr>
              <w:pStyle w:val="tdtabletext"/>
              <w:rPr>
                <w:rFonts w:ascii="Times New Roman" w:hAnsi="Times New Roman"/>
                <w:bCs/>
              </w:rPr>
            </w:pPr>
          </w:p>
        </w:tc>
        <w:tc>
          <w:tcPr>
            <w:tcW w:w="1118" w:type="dxa"/>
          </w:tcPr>
          <w:p w14:paraId="21F787DE" w14:textId="77777777" w:rsidR="00C71050" w:rsidRPr="00F24FE8" w:rsidRDefault="00C71050" w:rsidP="0081183B">
            <w:pPr>
              <w:pStyle w:val="tdtabletext"/>
              <w:rPr>
                <w:rFonts w:ascii="Times New Roman" w:hAnsi="Times New Roman"/>
                <w:bCs/>
              </w:rPr>
            </w:pPr>
          </w:p>
        </w:tc>
        <w:tc>
          <w:tcPr>
            <w:tcW w:w="1117" w:type="dxa"/>
          </w:tcPr>
          <w:p w14:paraId="302422AC" w14:textId="77777777" w:rsidR="00C71050" w:rsidRPr="00F24FE8" w:rsidRDefault="00C71050" w:rsidP="0081183B">
            <w:pPr>
              <w:pStyle w:val="tdtabletext"/>
              <w:rPr>
                <w:rFonts w:ascii="Times New Roman" w:hAnsi="Times New Roman"/>
                <w:bCs/>
              </w:rPr>
            </w:pPr>
          </w:p>
        </w:tc>
        <w:tc>
          <w:tcPr>
            <w:tcW w:w="1185" w:type="dxa"/>
          </w:tcPr>
          <w:p w14:paraId="7552DDD9" w14:textId="77777777" w:rsidR="00C71050" w:rsidRPr="00F24FE8" w:rsidRDefault="00C71050" w:rsidP="0081183B">
            <w:pPr>
              <w:pStyle w:val="tdtabletext"/>
              <w:rPr>
                <w:rFonts w:ascii="Times New Roman" w:hAnsi="Times New Roman"/>
                <w:bCs/>
              </w:rPr>
            </w:pPr>
          </w:p>
        </w:tc>
        <w:tc>
          <w:tcPr>
            <w:tcW w:w="1057" w:type="dxa"/>
          </w:tcPr>
          <w:p w14:paraId="0715C4F9" w14:textId="77777777" w:rsidR="00C71050" w:rsidRPr="00F24FE8" w:rsidRDefault="00C71050" w:rsidP="0081183B">
            <w:pPr>
              <w:pStyle w:val="tdtabletext"/>
              <w:rPr>
                <w:rFonts w:ascii="Times New Roman" w:hAnsi="Times New Roman"/>
                <w:bCs/>
              </w:rPr>
            </w:pPr>
          </w:p>
        </w:tc>
        <w:tc>
          <w:tcPr>
            <w:tcW w:w="1537" w:type="dxa"/>
          </w:tcPr>
          <w:p w14:paraId="69323096" w14:textId="77777777" w:rsidR="00C71050" w:rsidRPr="00F24FE8" w:rsidRDefault="00C71050" w:rsidP="0081183B">
            <w:pPr>
              <w:pStyle w:val="tdtabletext"/>
              <w:rPr>
                <w:rFonts w:ascii="Times New Roman" w:hAnsi="Times New Roman"/>
                <w:bCs/>
              </w:rPr>
            </w:pPr>
          </w:p>
        </w:tc>
        <w:tc>
          <w:tcPr>
            <w:tcW w:w="658" w:type="dxa"/>
          </w:tcPr>
          <w:p w14:paraId="457EEA2C" w14:textId="77777777" w:rsidR="00C71050" w:rsidRPr="00F24FE8" w:rsidRDefault="00C71050" w:rsidP="0081183B">
            <w:pPr>
              <w:pStyle w:val="tdtabletext"/>
              <w:rPr>
                <w:rFonts w:ascii="Times New Roman" w:hAnsi="Times New Roman"/>
                <w:bCs/>
              </w:rPr>
            </w:pPr>
          </w:p>
        </w:tc>
        <w:tc>
          <w:tcPr>
            <w:tcW w:w="596" w:type="dxa"/>
          </w:tcPr>
          <w:p w14:paraId="30EA613E" w14:textId="77777777" w:rsidR="00C71050" w:rsidRPr="00F24FE8" w:rsidRDefault="00C71050" w:rsidP="0081183B">
            <w:pPr>
              <w:pStyle w:val="tdtabletext"/>
              <w:rPr>
                <w:rFonts w:ascii="Times New Roman" w:hAnsi="Times New Roman"/>
                <w:bCs/>
              </w:rPr>
            </w:pPr>
          </w:p>
        </w:tc>
      </w:tr>
      <w:tr w:rsidR="00C71050" w:rsidRPr="00F24FE8" w14:paraId="56E5C080" w14:textId="77777777" w:rsidTr="00F24FE8">
        <w:trPr>
          <w:trHeight w:val="369"/>
        </w:trPr>
        <w:tc>
          <w:tcPr>
            <w:tcW w:w="463" w:type="dxa"/>
          </w:tcPr>
          <w:p w14:paraId="0AA2AFA9" w14:textId="77777777" w:rsidR="00C71050" w:rsidRPr="00F24FE8" w:rsidRDefault="00C71050" w:rsidP="0081183B">
            <w:pPr>
              <w:pStyle w:val="tdtabletext"/>
              <w:rPr>
                <w:rFonts w:ascii="Times New Roman" w:hAnsi="Times New Roman"/>
                <w:bCs/>
              </w:rPr>
            </w:pPr>
          </w:p>
        </w:tc>
        <w:tc>
          <w:tcPr>
            <w:tcW w:w="1076" w:type="dxa"/>
          </w:tcPr>
          <w:p w14:paraId="1E39A470" w14:textId="77777777" w:rsidR="00C71050" w:rsidRPr="00F24FE8" w:rsidRDefault="00C71050" w:rsidP="0081183B">
            <w:pPr>
              <w:pStyle w:val="tdtabletext"/>
              <w:rPr>
                <w:rFonts w:ascii="Times New Roman" w:hAnsi="Times New Roman"/>
                <w:bCs/>
              </w:rPr>
            </w:pPr>
          </w:p>
        </w:tc>
        <w:tc>
          <w:tcPr>
            <w:tcW w:w="1117" w:type="dxa"/>
          </w:tcPr>
          <w:p w14:paraId="24661F73" w14:textId="77777777" w:rsidR="00C71050" w:rsidRPr="00F24FE8" w:rsidRDefault="00C71050" w:rsidP="0081183B">
            <w:pPr>
              <w:pStyle w:val="tdtabletext"/>
              <w:rPr>
                <w:rFonts w:ascii="Times New Roman" w:hAnsi="Times New Roman"/>
                <w:bCs/>
              </w:rPr>
            </w:pPr>
          </w:p>
        </w:tc>
        <w:tc>
          <w:tcPr>
            <w:tcW w:w="1118" w:type="dxa"/>
          </w:tcPr>
          <w:p w14:paraId="7CD1528B" w14:textId="77777777" w:rsidR="00C71050" w:rsidRPr="00F24FE8" w:rsidRDefault="00C71050" w:rsidP="0081183B">
            <w:pPr>
              <w:pStyle w:val="tdtabletext"/>
              <w:rPr>
                <w:rFonts w:ascii="Times New Roman" w:hAnsi="Times New Roman"/>
                <w:bCs/>
              </w:rPr>
            </w:pPr>
          </w:p>
        </w:tc>
        <w:tc>
          <w:tcPr>
            <w:tcW w:w="1117" w:type="dxa"/>
          </w:tcPr>
          <w:p w14:paraId="0558A18D" w14:textId="77777777" w:rsidR="00C71050" w:rsidRPr="00F24FE8" w:rsidRDefault="00C71050" w:rsidP="0081183B">
            <w:pPr>
              <w:pStyle w:val="tdtabletext"/>
              <w:rPr>
                <w:rFonts w:ascii="Times New Roman" w:hAnsi="Times New Roman"/>
                <w:bCs/>
              </w:rPr>
            </w:pPr>
          </w:p>
        </w:tc>
        <w:tc>
          <w:tcPr>
            <w:tcW w:w="1185" w:type="dxa"/>
          </w:tcPr>
          <w:p w14:paraId="343A45DC" w14:textId="77777777" w:rsidR="00C71050" w:rsidRPr="00F24FE8" w:rsidRDefault="00C71050" w:rsidP="0081183B">
            <w:pPr>
              <w:pStyle w:val="tdtabletext"/>
              <w:rPr>
                <w:rFonts w:ascii="Times New Roman" w:hAnsi="Times New Roman"/>
                <w:bCs/>
              </w:rPr>
            </w:pPr>
          </w:p>
        </w:tc>
        <w:tc>
          <w:tcPr>
            <w:tcW w:w="1057" w:type="dxa"/>
          </w:tcPr>
          <w:p w14:paraId="3A96E622" w14:textId="77777777" w:rsidR="00C71050" w:rsidRPr="00F24FE8" w:rsidRDefault="00C71050" w:rsidP="0081183B">
            <w:pPr>
              <w:pStyle w:val="tdtabletext"/>
              <w:rPr>
                <w:rFonts w:ascii="Times New Roman" w:hAnsi="Times New Roman"/>
                <w:bCs/>
              </w:rPr>
            </w:pPr>
          </w:p>
        </w:tc>
        <w:tc>
          <w:tcPr>
            <w:tcW w:w="1537" w:type="dxa"/>
          </w:tcPr>
          <w:p w14:paraId="4A077EB1" w14:textId="77777777" w:rsidR="00C71050" w:rsidRPr="00F24FE8" w:rsidRDefault="00C71050" w:rsidP="0081183B">
            <w:pPr>
              <w:pStyle w:val="tdtabletext"/>
              <w:rPr>
                <w:rFonts w:ascii="Times New Roman" w:hAnsi="Times New Roman"/>
                <w:bCs/>
              </w:rPr>
            </w:pPr>
          </w:p>
        </w:tc>
        <w:tc>
          <w:tcPr>
            <w:tcW w:w="658" w:type="dxa"/>
          </w:tcPr>
          <w:p w14:paraId="1C942C10" w14:textId="77777777" w:rsidR="00C71050" w:rsidRPr="00F24FE8" w:rsidRDefault="00C71050" w:rsidP="0081183B">
            <w:pPr>
              <w:pStyle w:val="tdtabletext"/>
              <w:rPr>
                <w:rFonts w:ascii="Times New Roman" w:hAnsi="Times New Roman"/>
                <w:bCs/>
              </w:rPr>
            </w:pPr>
          </w:p>
        </w:tc>
        <w:tc>
          <w:tcPr>
            <w:tcW w:w="596" w:type="dxa"/>
          </w:tcPr>
          <w:p w14:paraId="7B6B1A88" w14:textId="77777777" w:rsidR="00C71050" w:rsidRPr="00F24FE8" w:rsidRDefault="00C71050" w:rsidP="0081183B">
            <w:pPr>
              <w:pStyle w:val="tdtabletext"/>
              <w:rPr>
                <w:rFonts w:ascii="Times New Roman" w:hAnsi="Times New Roman"/>
                <w:bCs/>
              </w:rPr>
            </w:pPr>
          </w:p>
        </w:tc>
      </w:tr>
      <w:tr w:rsidR="00C71050" w:rsidRPr="00F24FE8" w14:paraId="09F17CFF" w14:textId="77777777" w:rsidTr="00F24FE8">
        <w:trPr>
          <w:trHeight w:val="369"/>
        </w:trPr>
        <w:tc>
          <w:tcPr>
            <w:tcW w:w="463" w:type="dxa"/>
          </w:tcPr>
          <w:p w14:paraId="4716DA52" w14:textId="77777777" w:rsidR="00C71050" w:rsidRPr="00F24FE8" w:rsidRDefault="00C71050" w:rsidP="0081183B">
            <w:pPr>
              <w:pStyle w:val="tdtabletext"/>
              <w:rPr>
                <w:rFonts w:ascii="Times New Roman" w:hAnsi="Times New Roman"/>
                <w:bCs/>
              </w:rPr>
            </w:pPr>
          </w:p>
        </w:tc>
        <w:tc>
          <w:tcPr>
            <w:tcW w:w="1076" w:type="dxa"/>
          </w:tcPr>
          <w:p w14:paraId="52C2643D" w14:textId="77777777" w:rsidR="00C71050" w:rsidRPr="00F24FE8" w:rsidRDefault="00C71050" w:rsidP="0081183B">
            <w:pPr>
              <w:pStyle w:val="tdtabletext"/>
              <w:rPr>
                <w:rFonts w:ascii="Times New Roman" w:hAnsi="Times New Roman"/>
                <w:bCs/>
              </w:rPr>
            </w:pPr>
          </w:p>
        </w:tc>
        <w:tc>
          <w:tcPr>
            <w:tcW w:w="1117" w:type="dxa"/>
          </w:tcPr>
          <w:p w14:paraId="068C59F2" w14:textId="77777777" w:rsidR="00C71050" w:rsidRPr="00F24FE8" w:rsidRDefault="00C71050" w:rsidP="0081183B">
            <w:pPr>
              <w:pStyle w:val="tdtabletext"/>
              <w:rPr>
                <w:rFonts w:ascii="Times New Roman" w:hAnsi="Times New Roman"/>
                <w:bCs/>
              </w:rPr>
            </w:pPr>
          </w:p>
        </w:tc>
        <w:tc>
          <w:tcPr>
            <w:tcW w:w="1118" w:type="dxa"/>
          </w:tcPr>
          <w:p w14:paraId="51634DF6" w14:textId="77777777" w:rsidR="00C71050" w:rsidRPr="00F24FE8" w:rsidRDefault="00C71050" w:rsidP="0081183B">
            <w:pPr>
              <w:pStyle w:val="tdtabletext"/>
              <w:rPr>
                <w:rFonts w:ascii="Times New Roman" w:hAnsi="Times New Roman"/>
                <w:bCs/>
              </w:rPr>
            </w:pPr>
          </w:p>
        </w:tc>
        <w:tc>
          <w:tcPr>
            <w:tcW w:w="1117" w:type="dxa"/>
          </w:tcPr>
          <w:p w14:paraId="69B2C748" w14:textId="77777777" w:rsidR="00C71050" w:rsidRPr="00F24FE8" w:rsidRDefault="00C71050" w:rsidP="0081183B">
            <w:pPr>
              <w:pStyle w:val="tdtabletext"/>
              <w:rPr>
                <w:rFonts w:ascii="Times New Roman" w:hAnsi="Times New Roman"/>
                <w:bCs/>
              </w:rPr>
            </w:pPr>
          </w:p>
        </w:tc>
        <w:tc>
          <w:tcPr>
            <w:tcW w:w="1185" w:type="dxa"/>
          </w:tcPr>
          <w:p w14:paraId="0A940B19" w14:textId="77777777" w:rsidR="00C71050" w:rsidRPr="00F24FE8" w:rsidRDefault="00C71050" w:rsidP="0081183B">
            <w:pPr>
              <w:pStyle w:val="tdtabletext"/>
              <w:rPr>
                <w:rFonts w:ascii="Times New Roman" w:hAnsi="Times New Roman"/>
                <w:bCs/>
              </w:rPr>
            </w:pPr>
          </w:p>
        </w:tc>
        <w:tc>
          <w:tcPr>
            <w:tcW w:w="1057" w:type="dxa"/>
          </w:tcPr>
          <w:p w14:paraId="6C7A6DCF" w14:textId="77777777" w:rsidR="00C71050" w:rsidRPr="00F24FE8" w:rsidRDefault="00C71050" w:rsidP="0081183B">
            <w:pPr>
              <w:pStyle w:val="tdtabletext"/>
              <w:rPr>
                <w:rFonts w:ascii="Times New Roman" w:hAnsi="Times New Roman"/>
                <w:bCs/>
              </w:rPr>
            </w:pPr>
          </w:p>
        </w:tc>
        <w:tc>
          <w:tcPr>
            <w:tcW w:w="1537" w:type="dxa"/>
          </w:tcPr>
          <w:p w14:paraId="2FD39317" w14:textId="77777777" w:rsidR="00C71050" w:rsidRPr="00F24FE8" w:rsidRDefault="00C71050" w:rsidP="0081183B">
            <w:pPr>
              <w:pStyle w:val="tdtabletext"/>
              <w:rPr>
                <w:rFonts w:ascii="Times New Roman" w:hAnsi="Times New Roman"/>
                <w:bCs/>
              </w:rPr>
            </w:pPr>
          </w:p>
        </w:tc>
        <w:tc>
          <w:tcPr>
            <w:tcW w:w="658" w:type="dxa"/>
          </w:tcPr>
          <w:p w14:paraId="62BE9A9E" w14:textId="77777777" w:rsidR="00C71050" w:rsidRPr="00F24FE8" w:rsidRDefault="00C71050" w:rsidP="0081183B">
            <w:pPr>
              <w:pStyle w:val="tdtabletext"/>
              <w:rPr>
                <w:rFonts w:ascii="Times New Roman" w:hAnsi="Times New Roman"/>
                <w:bCs/>
              </w:rPr>
            </w:pPr>
          </w:p>
        </w:tc>
        <w:tc>
          <w:tcPr>
            <w:tcW w:w="596" w:type="dxa"/>
          </w:tcPr>
          <w:p w14:paraId="453E8141" w14:textId="77777777" w:rsidR="00C71050" w:rsidRPr="00F24FE8" w:rsidRDefault="00C71050" w:rsidP="0081183B">
            <w:pPr>
              <w:pStyle w:val="tdtabletext"/>
              <w:rPr>
                <w:rFonts w:ascii="Times New Roman" w:hAnsi="Times New Roman"/>
                <w:bCs/>
              </w:rPr>
            </w:pPr>
          </w:p>
        </w:tc>
      </w:tr>
      <w:tr w:rsidR="00C71050" w:rsidRPr="00F24FE8" w14:paraId="453171BE" w14:textId="77777777" w:rsidTr="00F24FE8">
        <w:trPr>
          <w:trHeight w:val="369"/>
        </w:trPr>
        <w:tc>
          <w:tcPr>
            <w:tcW w:w="463" w:type="dxa"/>
          </w:tcPr>
          <w:p w14:paraId="10550913" w14:textId="77777777" w:rsidR="00C71050" w:rsidRPr="00F24FE8" w:rsidRDefault="00C71050" w:rsidP="0081183B">
            <w:pPr>
              <w:pStyle w:val="tdtabletext"/>
              <w:rPr>
                <w:rFonts w:ascii="Times New Roman" w:hAnsi="Times New Roman"/>
                <w:bCs/>
              </w:rPr>
            </w:pPr>
          </w:p>
        </w:tc>
        <w:tc>
          <w:tcPr>
            <w:tcW w:w="1076" w:type="dxa"/>
          </w:tcPr>
          <w:p w14:paraId="2949C77D" w14:textId="77777777" w:rsidR="00C71050" w:rsidRPr="00F24FE8" w:rsidRDefault="00C71050" w:rsidP="0081183B">
            <w:pPr>
              <w:pStyle w:val="tdtabletext"/>
              <w:rPr>
                <w:rFonts w:ascii="Times New Roman" w:hAnsi="Times New Roman"/>
                <w:bCs/>
              </w:rPr>
            </w:pPr>
          </w:p>
        </w:tc>
        <w:tc>
          <w:tcPr>
            <w:tcW w:w="1117" w:type="dxa"/>
          </w:tcPr>
          <w:p w14:paraId="0E76D8FC" w14:textId="77777777" w:rsidR="00C71050" w:rsidRPr="00F24FE8" w:rsidRDefault="00C71050" w:rsidP="0081183B">
            <w:pPr>
              <w:pStyle w:val="tdtabletext"/>
              <w:rPr>
                <w:rFonts w:ascii="Times New Roman" w:hAnsi="Times New Roman"/>
                <w:bCs/>
              </w:rPr>
            </w:pPr>
          </w:p>
        </w:tc>
        <w:tc>
          <w:tcPr>
            <w:tcW w:w="1118" w:type="dxa"/>
          </w:tcPr>
          <w:p w14:paraId="006EF578" w14:textId="77777777" w:rsidR="00C71050" w:rsidRPr="00F24FE8" w:rsidRDefault="00C71050" w:rsidP="0081183B">
            <w:pPr>
              <w:pStyle w:val="tdtabletext"/>
              <w:rPr>
                <w:rFonts w:ascii="Times New Roman" w:hAnsi="Times New Roman"/>
                <w:bCs/>
              </w:rPr>
            </w:pPr>
          </w:p>
        </w:tc>
        <w:tc>
          <w:tcPr>
            <w:tcW w:w="1117" w:type="dxa"/>
          </w:tcPr>
          <w:p w14:paraId="3BCBBFBB" w14:textId="77777777" w:rsidR="00C71050" w:rsidRPr="00F24FE8" w:rsidRDefault="00C71050" w:rsidP="0081183B">
            <w:pPr>
              <w:pStyle w:val="tdtabletext"/>
              <w:rPr>
                <w:rFonts w:ascii="Times New Roman" w:hAnsi="Times New Roman"/>
                <w:bCs/>
              </w:rPr>
            </w:pPr>
          </w:p>
        </w:tc>
        <w:tc>
          <w:tcPr>
            <w:tcW w:w="1185" w:type="dxa"/>
          </w:tcPr>
          <w:p w14:paraId="12873930" w14:textId="77777777" w:rsidR="00C71050" w:rsidRPr="00F24FE8" w:rsidRDefault="00C71050" w:rsidP="0081183B">
            <w:pPr>
              <w:pStyle w:val="tdtabletext"/>
              <w:rPr>
                <w:rFonts w:ascii="Times New Roman" w:hAnsi="Times New Roman"/>
                <w:bCs/>
              </w:rPr>
            </w:pPr>
          </w:p>
        </w:tc>
        <w:tc>
          <w:tcPr>
            <w:tcW w:w="1057" w:type="dxa"/>
          </w:tcPr>
          <w:p w14:paraId="68A9939E" w14:textId="77777777" w:rsidR="00C71050" w:rsidRPr="00F24FE8" w:rsidRDefault="00C71050" w:rsidP="0081183B">
            <w:pPr>
              <w:pStyle w:val="tdtabletext"/>
              <w:rPr>
                <w:rFonts w:ascii="Times New Roman" w:hAnsi="Times New Roman"/>
                <w:bCs/>
              </w:rPr>
            </w:pPr>
          </w:p>
        </w:tc>
        <w:tc>
          <w:tcPr>
            <w:tcW w:w="1537" w:type="dxa"/>
          </w:tcPr>
          <w:p w14:paraId="4C91028B" w14:textId="77777777" w:rsidR="00C71050" w:rsidRPr="00F24FE8" w:rsidRDefault="00C71050" w:rsidP="0081183B">
            <w:pPr>
              <w:pStyle w:val="tdtabletext"/>
              <w:rPr>
                <w:rFonts w:ascii="Times New Roman" w:hAnsi="Times New Roman"/>
                <w:bCs/>
              </w:rPr>
            </w:pPr>
          </w:p>
        </w:tc>
        <w:tc>
          <w:tcPr>
            <w:tcW w:w="658" w:type="dxa"/>
          </w:tcPr>
          <w:p w14:paraId="721B68C8" w14:textId="77777777" w:rsidR="00C71050" w:rsidRPr="00F24FE8" w:rsidRDefault="00C71050" w:rsidP="0081183B">
            <w:pPr>
              <w:pStyle w:val="tdtabletext"/>
              <w:rPr>
                <w:rFonts w:ascii="Times New Roman" w:hAnsi="Times New Roman"/>
                <w:bCs/>
              </w:rPr>
            </w:pPr>
          </w:p>
        </w:tc>
        <w:tc>
          <w:tcPr>
            <w:tcW w:w="596" w:type="dxa"/>
          </w:tcPr>
          <w:p w14:paraId="208FBC24" w14:textId="77777777" w:rsidR="00C71050" w:rsidRPr="00F24FE8" w:rsidRDefault="00C71050" w:rsidP="0081183B">
            <w:pPr>
              <w:pStyle w:val="tdtabletext"/>
              <w:rPr>
                <w:rFonts w:ascii="Times New Roman" w:hAnsi="Times New Roman"/>
                <w:bCs/>
              </w:rPr>
            </w:pPr>
          </w:p>
        </w:tc>
      </w:tr>
      <w:tr w:rsidR="00C71050" w:rsidRPr="00F24FE8" w14:paraId="6ADBEDB6" w14:textId="77777777" w:rsidTr="00F24FE8">
        <w:trPr>
          <w:trHeight w:val="369"/>
        </w:trPr>
        <w:tc>
          <w:tcPr>
            <w:tcW w:w="463" w:type="dxa"/>
          </w:tcPr>
          <w:p w14:paraId="14E55680" w14:textId="77777777" w:rsidR="00C71050" w:rsidRPr="00F24FE8" w:rsidRDefault="00C71050" w:rsidP="0081183B">
            <w:pPr>
              <w:pStyle w:val="tdtabletext"/>
              <w:rPr>
                <w:rFonts w:ascii="Times New Roman" w:hAnsi="Times New Roman"/>
                <w:bCs/>
              </w:rPr>
            </w:pPr>
          </w:p>
        </w:tc>
        <w:tc>
          <w:tcPr>
            <w:tcW w:w="1076" w:type="dxa"/>
          </w:tcPr>
          <w:p w14:paraId="3D342320" w14:textId="77777777" w:rsidR="00C71050" w:rsidRPr="00F24FE8" w:rsidRDefault="00C71050" w:rsidP="0081183B">
            <w:pPr>
              <w:pStyle w:val="tdtabletext"/>
              <w:rPr>
                <w:rFonts w:ascii="Times New Roman" w:hAnsi="Times New Roman"/>
                <w:bCs/>
              </w:rPr>
            </w:pPr>
          </w:p>
        </w:tc>
        <w:tc>
          <w:tcPr>
            <w:tcW w:w="1117" w:type="dxa"/>
          </w:tcPr>
          <w:p w14:paraId="14344610" w14:textId="77777777" w:rsidR="00C71050" w:rsidRPr="00F24FE8" w:rsidRDefault="00C71050" w:rsidP="0081183B">
            <w:pPr>
              <w:pStyle w:val="tdtabletext"/>
              <w:rPr>
                <w:rFonts w:ascii="Times New Roman" w:hAnsi="Times New Roman"/>
                <w:bCs/>
              </w:rPr>
            </w:pPr>
          </w:p>
        </w:tc>
        <w:tc>
          <w:tcPr>
            <w:tcW w:w="1118" w:type="dxa"/>
          </w:tcPr>
          <w:p w14:paraId="34709992" w14:textId="77777777" w:rsidR="00C71050" w:rsidRPr="00F24FE8" w:rsidRDefault="00C71050" w:rsidP="0081183B">
            <w:pPr>
              <w:pStyle w:val="tdtabletext"/>
              <w:rPr>
                <w:rFonts w:ascii="Times New Roman" w:hAnsi="Times New Roman"/>
                <w:bCs/>
              </w:rPr>
            </w:pPr>
          </w:p>
        </w:tc>
        <w:tc>
          <w:tcPr>
            <w:tcW w:w="1117" w:type="dxa"/>
          </w:tcPr>
          <w:p w14:paraId="5EC053FF" w14:textId="77777777" w:rsidR="00C71050" w:rsidRPr="00F24FE8" w:rsidRDefault="00C71050" w:rsidP="0081183B">
            <w:pPr>
              <w:pStyle w:val="tdtabletext"/>
              <w:rPr>
                <w:rFonts w:ascii="Times New Roman" w:hAnsi="Times New Roman"/>
                <w:bCs/>
              </w:rPr>
            </w:pPr>
          </w:p>
        </w:tc>
        <w:tc>
          <w:tcPr>
            <w:tcW w:w="1185" w:type="dxa"/>
          </w:tcPr>
          <w:p w14:paraId="1363554D" w14:textId="77777777" w:rsidR="00C71050" w:rsidRPr="00F24FE8" w:rsidRDefault="00C71050" w:rsidP="0081183B">
            <w:pPr>
              <w:pStyle w:val="tdtabletext"/>
              <w:rPr>
                <w:rFonts w:ascii="Times New Roman" w:hAnsi="Times New Roman"/>
                <w:bCs/>
              </w:rPr>
            </w:pPr>
          </w:p>
        </w:tc>
        <w:tc>
          <w:tcPr>
            <w:tcW w:w="1057" w:type="dxa"/>
          </w:tcPr>
          <w:p w14:paraId="64CC2185" w14:textId="77777777" w:rsidR="00C71050" w:rsidRPr="00F24FE8" w:rsidRDefault="00C71050" w:rsidP="0081183B">
            <w:pPr>
              <w:pStyle w:val="tdtabletext"/>
              <w:rPr>
                <w:rFonts w:ascii="Times New Roman" w:hAnsi="Times New Roman"/>
                <w:bCs/>
              </w:rPr>
            </w:pPr>
          </w:p>
        </w:tc>
        <w:tc>
          <w:tcPr>
            <w:tcW w:w="1537" w:type="dxa"/>
          </w:tcPr>
          <w:p w14:paraId="062ECE27" w14:textId="77777777" w:rsidR="00C71050" w:rsidRPr="00F24FE8" w:rsidRDefault="00C71050" w:rsidP="0081183B">
            <w:pPr>
              <w:pStyle w:val="tdtabletext"/>
              <w:rPr>
                <w:rFonts w:ascii="Times New Roman" w:hAnsi="Times New Roman"/>
                <w:bCs/>
              </w:rPr>
            </w:pPr>
          </w:p>
        </w:tc>
        <w:tc>
          <w:tcPr>
            <w:tcW w:w="658" w:type="dxa"/>
          </w:tcPr>
          <w:p w14:paraId="4CA751AF" w14:textId="77777777" w:rsidR="00C71050" w:rsidRPr="00F24FE8" w:rsidRDefault="00C71050" w:rsidP="0081183B">
            <w:pPr>
              <w:pStyle w:val="tdtabletext"/>
              <w:rPr>
                <w:rFonts w:ascii="Times New Roman" w:hAnsi="Times New Roman"/>
                <w:bCs/>
              </w:rPr>
            </w:pPr>
          </w:p>
        </w:tc>
        <w:tc>
          <w:tcPr>
            <w:tcW w:w="596" w:type="dxa"/>
          </w:tcPr>
          <w:p w14:paraId="49F58429" w14:textId="77777777" w:rsidR="00C71050" w:rsidRPr="00F24FE8" w:rsidRDefault="00C71050" w:rsidP="0081183B">
            <w:pPr>
              <w:pStyle w:val="tdtabletext"/>
              <w:rPr>
                <w:rFonts w:ascii="Times New Roman" w:hAnsi="Times New Roman"/>
                <w:bCs/>
              </w:rPr>
            </w:pPr>
          </w:p>
        </w:tc>
      </w:tr>
      <w:tr w:rsidR="00C71050" w:rsidRPr="00F24FE8" w14:paraId="09B3E0BF" w14:textId="77777777" w:rsidTr="00F24FE8">
        <w:trPr>
          <w:trHeight w:val="369"/>
        </w:trPr>
        <w:tc>
          <w:tcPr>
            <w:tcW w:w="463" w:type="dxa"/>
          </w:tcPr>
          <w:p w14:paraId="123B50A3" w14:textId="77777777" w:rsidR="00C71050" w:rsidRPr="00F24FE8" w:rsidRDefault="00C71050" w:rsidP="0081183B">
            <w:pPr>
              <w:pStyle w:val="tdtabletext"/>
              <w:rPr>
                <w:rFonts w:ascii="Times New Roman" w:hAnsi="Times New Roman"/>
                <w:bCs/>
              </w:rPr>
            </w:pPr>
          </w:p>
        </w:tc>
        <w:tc>
          <w:tcPr>
            <w:tcW w:w="1076" w:type="dxa"/>
          </w:tcPr>
          <w:p w14:paraId="089137E3" w14:textId="77777777" w:rsidR="00C71050" w:rsidRPr="00F24FE8" w:rsidRDefault="00C71050" w:rsidP="0081183B">
            <w:pPr>
              <w:pStyle w:val="tdtabletext"/>
              <w:rPr>
                <w:rFonts w:ascii="Times New Roman" w:hAnsi="Times New Roman"/>
                <w:bCs/>
              </w:rPr>
            </w:pPr>
          </w:p>
        </w:tc>
        <w:tc>
          <w:tcPr>
            <w:tcW w:w="1117" w:type="dxa"/>
          </w:tcPr>
          <w:p w14:paraId="4619BB8F" w14:textId="77777777" w:rsidR="00C71050" w:rsidRPr="00F24FE8" w:rsidRDefault="00C71050" w:rsidP="0081183B">
            <w:pPr>
              <w:pStyle w:val="tdtabletext"/>
              <w:rPr>
                <w:rFonts w:ascii="Times New Roman" w:hAnsi="Times New Roman"/>
                <w:bCs/>
              </w:rPr>
            </w:pPr>
          </w:p>
        </w:tc>
        <w:tc>
          <w:tcPr>
            <w:tcW w:w="1118" w:type="dxa"/>
          </w:tcPr>
          <w:p w14:paraId="643D2A59" w14:textId="77777777" w:rsidR="00C71050" w:rsidRPr="00F24FE8" w:rsidRDefault="00C71050" w:rsidP="0081183B">
            <w:pPr>
              <w:pStyle w:val="tdtabletext"/>
              <w:rPr>
                <w:rFonts w:ascii="Times New Roman" w:hAnsi="Times New Roman"/>
                <w:bCs/>
              </w:rPr>
            </w:pPr>
          </w:p>
        </w:tc>
        <w:tc>
          <w:tcPr>
            <w:tcW w:w="1117" w:type="dxa"/>
          </w:tcPr>
          <w:p w14:paraId="198E8A87" w14:textId="77777777" w:rsidR="00C71050" w:rsidRPr="00F24FE8" w:rsidRDefault="00C71050" w:rsidP="0081183B">
            <w:pPr>
              <w:pStyle w:val="tdtabletext"/>
              <w:rPr>
                <w:rFonts w:ascii="Times New Roman" w:hAnsi="Times New Roman"/>
                <w:bCs/>
              </w:rPr>
            </w:pPr>
          </w:p>
        </w:tc>
        <w:tc>
          <w:tcPr>
            <w:tcW w:w="1185" w:type="dxa"/>
          </w:tcPr>
          <w:p w14:paraId="0C6509A1" w14:textId="77777777" w:rsidR="00C71050" w:rsidRPr="00F24FE8" w:rsidRDefault="00C71050" w:rsidP="0081183B">
            <w:pPr>
              <w:pStyle w:val="tdtabletext"/>
              <w:rPr>
                <w:rFonts w:ascii="Times New Roman" w:hAnsi="Times New Roman"/>
                <w:bCs/>
              </w:rPr>
            </w:pPr>
          </w:p>
        </w:tc>
        <w:tc>
          <w:tcPr>
            <w:tcW w:w="1057" w:type="dxa"/>
          </w:tcPr>
          <w:p w14:paraId="1B2F1BE4" w14:textId="77777777" w:rsidR="00C71050" w:rsidRPr="00F24FE8" w:rsidRDefault="00C71050" w:rsidP="0081183B">
            <w:pPr>
              <w:pStyle w:val="tdtabletext"/>
              <w:rPr>
                <w:rFonts w:ascii="Times New Roman" w:hAnsi="Times New Roman"/>
                <w:bCs/>
              </w:rPr>
            </w:pPr>
          </w:p>
        </w:tc>
        <w:tc>
          <w:tcPr>
            <w:tcW w:w="1537" w:type="dxa"/>
          </w:tcPr>
          <w:p w14:paraId="794DA85B" w14:textId="77777777" w:rsidR="00C71050" w:rsidRPr="00F24FE8" w:rsidRDefault="00C71050" w:rsidP="0081183B">
            <w:pPr>
              <w:pStyle w:val="tdtabletext"/>
              <w:rPr>
                <w:rFonts w:ascii="Times New Roman" w:hAnsi="Times New Roman"/>
                <w:bCs/>
              </w:rPr>
            </w:pPr>
          </w:p>
        </w:tc>
        <w:tc>
          <w:tcPr>
            <w:tcW w:w="658" w:type="dxa"/>
          </w:tcPr>
          <w:p w14:paraId="3340A38B" w14:textId="77777777" w:rsidR="00C71050" w:rsidRPr="00F24FE8" w:rsidRDefault="00C71050" w:rsidP="0081183B">
            <w:pPr>
              <w:pStyle w:val="tdtabletext"/>
              <w:rPr>
                <w:rFonts w:ascii="Times New Roman" w:hAnsi="Times New Roman"/>
                <w:bCs/>
              </w:rPr>
            </w:pPr>
          </w:p>
        </w:tc>
        <w:tc>
          <w:tcPr>
            <w:tcW w:w="596" w:type="dxa"/>
          </w:tcPr>
          <w:p w14:paraId="51CEE855" w14:textId="77777777" w:rsidR="00C71050" w:rsidRPr="00F24FE8" w:rsidRDefault="00C71050" w:rsidP="0081183B">
            <w:pPr>
              <w:pStyle w:val="tdtabletext"/>
              <w:rPr>
                <w:rFonts w:ascii="Times New Roman" w:hAnsi="Times New Roman"/>
                <w:bCs/>
              </w:rPr>
            </w:pPr>
          </w:p>
        </w:tc>
      </w:tr>
      <w:tr w:rsidR="00C71050" w:rsidRPr="00F24FE8" w14:paraId="79647F82" w14:textId="77777777" w:rsidTr="00F24FE8">
        <w:trPr>
          <w:trHeight w:val="369"/>
        </w:trPr>
        <w:tc>
          <w:tcPr>
            <w:tcW w:w="463" w:type="dxa"/>
          </w:tcPr>
          <w:p w14:paraId="54C1A706" w14:textId="77777777" w:rsidR="00C71050" w:rsidRPr="00F24FE8" w:rsidRDefault="00C71050" w:rsidP="0081183B">
            <w:pPr>
              <w:pStyle w:val="tdtabletext"/>
              <w:rPr>
                <w:rFonts w:ascii="Times New Roman" w:hAnsi="Times New Roman"/>
                <w:bCs/>
              </w:rPr>
            </w:pPr>
          </w:p>
        </w:tc>
        <w:tc>
          <w:tcPr>
            <w:tcW w:w="1076" w:type="dxa"/>
          </w:tcPr>
          <w:p w14:paraId="24316E64" w14:textId="77777777" w:rsidR="00C71050" w:rsidRPr="00F24FE8" w:rsidRDefault="00C71050" w:rsidP="0081183B">
            <w:pPr>
              <w:pStyle w:val="tdtabletext"/>
              <w:rPr>
                <w:rFonts w:ascii="Times New Roman" w:hAnsi="Times New Roman"/>
                <w:bCs/>
              </w:rPr>
            </w:pPr>
          </w:p>
        </w:tc>
        <w:tc>
          <w:tcPr>
            <w:tcW w:w="1117" w:type="dxa"/>
          </w:tcPr>
          <w:p w14:paraId="1764CAAC" w14:textId="77777777" w:rsidR="00C71050" w:rsidRPr="00F24FE8" w:rsidRDefault="00C71050" w:rsidP="0081183B">
            <w:pPr>
              <w:pStyle w:val="tdtabletext"/>
              <w:rPr>
                <w:rFonts w:ascii="Times New Roman" w:hAnsi="Times New Roman"/>
                <w:bCs/>
              </w:rPr>
            </w:pPr>
          </w:p>
        </w:tc>
        <w:tc>
          <w:tcPr>
            <w:tcW w:w="1118" w:type="dxa"/>
          </w:tcPr>
          <w:p w14:paraId="10BFE1E2" w14:textId="77777777" w:rsidR="00C71050" w:rsidRPr="00F24FE8" w:rsidRDefault="00C71050" w:rsidP="0081183B">
            <w:pPr>
              <w:pStyle w:val="tdtabletext"/>
              <w:rPr>
                <w:rFonts w:ascii="Times New Roman" w:hAnsi="Times New Roman"/>
                <w:bCs/>
              </w:rPr>
            </w:pPr>
          </w:p>
        </w:tc>
        <w:tc>
          <w:tcPr>
            <w:tcW w:w="1117" w:type="dxa"/>
          </w:tcPr>
          <w:p w14:paraId="2C4953D3" w14:textId="77777777" w:rsidR="00C71050" w:rsidRPr="00F24FE8" w:rsidRDefault="00C71050" w:rsidP="0081183B">
            <w:pPr>
              <w:pStyle w:val="tdtabletext"/>
              <w:rPr>
                <w:rFonts w:ascii="Times New Roman" w:hAnsi="Times New Roman"/>
                <w:bCs/>
              </w:rPr>
            </w:pPr>
          </w:p>
        </w:tc>
        <w:tc>
          <w:tcPr>
            <w:tcW w:w="1185" w:type="dxa"/>
          </w:tcPr>
          <w:p w14:paraId="14218C63" w14:textId="77777777" w:rsidR="00C71050" w:rsidRPr="00F24FE8" w:rsidRDefault="00C71050" w:rsidP="0081183B">
            <w:pPr>
              <w:pStyle w:val="tdtabletext"/>
              <w:rPr>
                <w:rFonts w:ascii="Times New Roman" w:hAnsi="Times New Roman"/>
                <w:bCs/>
              </w:rPr>
            </w:pPr>
          </w:p>
        </w:tc>
        <w:tc>
          <w:tcPr>
            <w:tcW w:w="1057" w:type="dxa"/>
          </w:tcPr>
          <w:p w14:paraId="6613776C" w14:textId="77777777" w:rsidR="00C71050" w:rsidRPr="00F24FE8" w:rsidRDefault="00C71050" w:rsidP="0081183B">
            <w:pPr>
              <w:pStyle w:val="tdtabletext"/>
              <w:rPr>
                <w:rFonts w:ascii="Times New Roman" w:hAnsi="Times New Roman"/>
                <w:bCs/>
              </w:rPr>
            </w:pPr>
          </w:p>
        </w:tc>
        <w:tc>
          <w:tcPr>
            <w:tcW w:w="1537" w:type="dxa"/>
          </w:tcPr>
          <w:p w14:paraId="13D952B0" w14:textId="77777777" w:rsidR="00C71050" w:rsidRPr="00F24FE8" w:rsidRDefault="00C71050" w:rsidP="0081183B">
            <w:pPr>
              <w:pStyle w:val="tdtabletext"/>
              <w:rPr>
                <w:rFonts w:ascii="Times New Roman" w:hAnsi="Times New Roman"/>
                <w:bCs/>
              </w:rPr>
            </w:pPr>
          </w:p>
        </w:tc>
        <w:tc>
          <w:tcPr>
            <w:tcW w:w="658" w:type="dxa"/>
          </w:tcPr>
          <w:p w14:paraId="1345E55C" w14:textId="77777777" w:rsidR="00C71050" w:rsidRPr="00F24FE8" w:rsidRDefault="00C71050" w:rsidP="0081183B">
            <w:pPr>
              <w:pStyle w:val="tdtabletext"/>
              <w:rPr>
                <w:rFonts w:ascii="Times New Roman" w:hAnsi="Times New Roman"/>
                <w:bCs/>
              </w:rPr>
            </w:pPr>
          </w:p>
        </w:tc>
        <w:tc>
          <w:tcPr>
            <w:tcW w:w="596" w:type="dxa"/>
          </w:tcPr>
          <w:p w14:paraId="7B7CAF78" w14:textId="77777777" w:rsidR="00C71050" w:rsidRPr="00F24FE8" w:rsidRDefault="00C71050" w:rsidP="0081183B">
            <w:pPr>
              <w:pStyle w:val="tdtabletext"/>
              <w:rPr>
                <w:rFonts w:ascii="Times New Roman" w:hAnsi="Times New Roman"/>
                <w:bCs/>
              </w:rPr>
            </w:pPr>
          </w:p>
        </w:tc>
      </w:tr>
      <w:tr w:rsidR="00C71050" w:rsidRPr="00F24FE8" w14:paraId="15073399" w14:textId="77777777" w:rsidTr="00F24FE8">
        <w:trPr>
          <w:trHeight w:val="369"/>
        </w:trPr>
        <w:tc>
          <w:tcPr>
            <w:tcW w:w="463" w:type="dxa"/>
          </w:tcPr>
          <w:p w14:paraId="1F7C943E" w14:textId="77777777" w:rsidR="00C71050" w:rsidRPr="00F24FE8" w:rsidRDefault="00C71050" w:rsidP="0081183B">
            <w:pPr>
              <w:pStyle w:val="tdtabletext"/>
              <w:rPr>
                <w:rFonts w:ascii="Times New Roman" w:hAnsi="Times New Roman"/>
                <w:bCs/>
              </w:rPr>
            </w:pPr>
          </w:p>
        </w:tc>
        <w:tc>
          <w:tcPr>
            <w:tcW w:w="1076" w:type="dxa"/>
          </w:tcPr>
          <w:p w14:paraId="094FC54D" w14:textId="77777777" w:rsidR="00C71050" w:rsidRPr="00F24FE8" w:rsidRDefault="00C71050" w:rsidP="0081183B">
            <w:pPr>
              <w:pStyle w:val="tdtabletext"/>
              <w:rPr>
                <w:rFonts w:ascii="Times New Roman" w:hAnsi="Times New Roman"/>
                <w:bCs/>
              </w:rPr>
            </w:pPr>
          </w:p>
        </w:tc>
        <w:tc>
          <w:tcPr>
            <w:tcW w:w="1117" w:type="dxa"/>
          </w:tcPr>
          <w:p w14:paraId="5450C5FB" w14:textId="77777777" w:rsidR="00C71050" w:rsidRPr="00F24FE8" w:rsidRDefault="00C71050" w:rsidP="0081183B">
            <w:pPr>
              <w:pStyle w:val="tdtabletext"/>
              <w:rPr>
                <w:rFonts w:ascii="Times New Roman" w:hAnsi="Times New Roman"/>
                <w:bCs/>
              </w:rPr>
            </w:pPr>
          </w:p>
        </w:tc>
        <w:tc>
          <w:tcPr>
            <w:tcW w:w="1118" w:type="dxa"/>
          </w:tcPr>
          <w:p w14:paraId="39C81210" w14:textId="77777777" w:rsidR="00C71050" w:rsidRPr="00F24FE8" w:rsidRDefault="00C71050" w:rsidP="0081183B">
            <w:pPr>
              <w:pStyle w:val="tdtabletext"/>
              <w:rPr>
                <w:rFonts w:ascii="Times New Roman" w:hAnsi="Times New Roman"/>
                <w:bCs/>
              </w:rPr>
            </w:pPr>
          </w:p>
        </w:tc>
        <w:tc>
          <w:tcPr>
            <w:tcW w:w="1117" w:type="dxa"/>
          </w:tcPr>
          <w:p w14:paraId="4B69CE86" w14:textId="77777777" w:rsidR="00C71050" w:rsidRPr="00F24FE8" w:rsidRDefault="00C71050" w:rsidP="0081183B">
            <w:pPr>
              <w:pStyle w:val="tdtabletext"/>
              <w:rPr>
                <w:rFonts w:ascii="Times New Roman" w:hAnsi="Times New Roman"/>
                <w:bCs/>
              </w:rPr>
            </w:pPr>
          </w:p>
        </w:tc>
        <w:tc>
          <w:tcPr>
            <w:tcW w:w="1185" w:type="dxa"/>
          </w:tcPr>
          <w:p w14:paraId="3524B4EF" w14:textId="77777777" w:rsidR="00C71050" w:rsidRPr="00F24FE8" w:rsidRDefault="00C71050" w:rsidP="0081183B">
            <w:pPr>
              <w:pStyle w:val="tdtabletext"/>
              <w:rPr>
                <w:rFonts w:ascii="Times New Roman" w:hAnsi="Times New Roman"/>
                <w:bCs/>
              </w:rPr>
            </w:pPr>
          </w:p>
        </w:tc>
        <w:tc>
          <w:tcPr>
            <w:tcW w:w="1057" w:type="dxa"/>
          </w:tcPr>
          <w:p w14:paraId="5C3E0EE3" w14:textId="77777777" w:rsidR="00C71050" w:rsidRPr="00F24FE8" w:rsidRDefault="00C71050" w:rsidP="0081183B">
            <w:pPr>
              <w:pStyle w:val="tdtabletext"/>
              <w:rPr>
                <w:rFonts w:ascii="Times New Roman" w:hAnsi="Times New Roman"/>
                <w:bCs/>
              </w:rPr>
            </w:pPr>
          </w:p>
        </w:tc>
        <w:tc>
          <w:tcPr>
            <w:tcW w:w="1537" w:type="dxa"/>
          </w:tcPr>
          <w:p w14:paraId="53CE010A" w14:textId="77777777" w:rsidR="00C71050" w:rsidRPr="00F24FE8" w:rsidRDefault="00C71050" w:rsidP="0081183B">
            <w:pPr>
              <w:pStyle w:val="tdtabletext"/>
              <w:rPr>
                <w:rFonts w:ascii="Times New Roman" w:hAnsi="Times New Roman"/>
                <w:bCs/>
              </w:rPr>
            </w:pPr>
          </w:p>
        </w:tc>
        <w:tc>
          <w:tcPr>
            <w:tcW w:w="658" w:type="dxa"/>
          </w:tcPr>
          <w:p w14:paraId="210AD006" w14:textId="77777777" w:rsidR="00C71050" w:rsidRPr="00F24FE8" w:rsidRDefault="00C71050" w:rsidP="0081183B">
            <w:pPr>
              <w:pStyle w:val="tdtabletext"/>
              <w:rPr>
                <w:rFonts w:ascii="Times New Roman" w:hAnsi="Times New Roman"/>
                <w:bCs/>
              </w:rPr>
            </w:pPr>
          </w:p>
        </w:tc>
        <w:tc>
          <w:tcPr>
            <w:tcW w:w="596" w:type="dxa"/>
          </w:tcPr>
          <w:p w14:paraId="36DB4588" w14:textId="77777777" w:rsidR="00C71050" w:rsidRPr="00F24FE8" w:rsidRDefault="00C71050" w:rsidP="0081183B">
            <w:pPr>
              <w:pStyle w:val="tdtabletext"/>
              <w:rPr>
                <w:rFonts w:ascii="Times New Roman" w:hAnsi="Times New Roman"/>
                <w:bCs/>
              </w:rPr>
            </w:pPr>
          </w:p>
        </w:tc>
      </w:tr>
      <w:tr w:rsidR="00C71050" w:rsidRPr="00F24FE8" w14:paraId="3DBEE7B9" w14:textId="77777777" w:rsidTr="00F24FE8">
        <w:trPr>
          <w:trHeight w:val="369"/>
        </w:trPr>
        <w:tc>
          <w:tcPr>
            <w:tcW w:w="463" w:type="dxa"/>
          </w:tcPr>
          <w:p w14:paraId="5053291B" w14:textId="77777777" w:rsidR="00C71050" w:rsidRPr="00F24FE8" w:rsidRDefault="00C71050" w:rsidP="0081183B">
            <w:pPr>
              <w:pStyle w:val="tdtabletext"/>
              <w:rPr>
                <w:rFonts w:ascii="Times New Roman" w:hAnsi="Times New Roman"/>
                <w:bCs/>
              </w:rPr>
            </w:pPr>
          </w:p>
        </w:tc>
        <w:tc>
          <w:tcPr>
            <w:tcW w:w="1076" w:type="dxa"/>
          </w:tcPr>
          <w:p w14:paraId="215CD750" w14:textId="77777777" w:rsidR="00C71050" w:rsidRPr="00F24FE8" w:rsidRDefault="00C71050" w:rsidP="0081183B">
            <w:pPr>
              <w:pStyle w:val="tdtabletext"/>
              <w:rPr>
                <w:rFonts w:ascii="Times New Roman" w:hAnsi="Times New Roman"/>
                <w:bCs/>
              </w:rPr>
            </w:pPr>
          </w:p>
        </w:tc>
        <w:tc>
          <w:tcPr>
            <w:tcW w:w="1117" w:type="dxa"/>
          </w:tcPr>
          <w:p w14:paraId="01BCDE20" w14:textId="77777777" w:rsidR="00C71050" w:rsidRPr="00F24FE8" w:rsidRDefault="00C71050" w:rsidP="0081183B">
            <w:pPr>
              <w:pStyle w:val="tdtabletext"/>
              <w:rPr>
                <w:rFonts w:ascii="Times New Roman" w:hAnsi="Times New Roman"/>
                <w:bCs/>
              </w:rPr>
            </w:pPr>
          </w:p>
        </w:tc>
        <w:tc>
          <w:tcPr>
            <w:tcW w:w="1118" w:type="dxa"/>
          </w:tcPr>
          <w:p w14:paraId="45A21EBB" w14:textId="77777777" w:rsidR="00C71050" w:rsidRPr="00F24FE8" w:rsidRDefault="00C71050" w:rsidP="0081183B">
            <w:pPr>
              <w:pStyle w:val="tdtabletext"/>
              <w:rPr>
                <w:rFonts w:ascii="Times New Roman" w:hAnsi="Times New Roman"/>
                <w:bCs/>
              </w:rPr>
            </w:pPr>
          </w:p>
        </w:tc>
        <w:tc>
          <w:tcPr>
            <w:tcW w:w="1117" w:type="dxa"/>
          </w:tcPr>
          <w:p w14:paraId="7781D31C" w14:textId="77777777" w:rsidR="00C71050" w:rsidRPr="00F24FE8" w:rsidRDefault="00C71050" w:rsidP="0081183B">
            <w:pPr>
              <w:pStyle w:val="tdtabletext"/>
              <w:rPr>
                <w:rFonts w:ascii="Times New Roman" w:hAnsi="Times New Roman"/>
                <w:bCs/>
              </w:rPr>
            </w:pPr>
          </w:p>
        </w:tc>
        <w:tc>
          <w:tcPr>
            <w:tcW w:w="1185" w:type="dxa"/>
          </w:tcPr>
          <w:p w14:paraId="4A8CCE96" w14:textId="77777777" w:rsidR="00C71050" w:rsidRPr="00F24FE8" w:rsidRDefault="00C71050" w:rsidP="0081183B">
            <w:pPr>
              <w:pStyle w:val="tdtabletext"/>
              <w:rPr>
                <w:rFonts w:ascii="Times New Roman" w:hAnsi="Times New Roman"/>
                <w:bCs/>
              </w:rPr>
            </w:pPr>
          </w:p>
        </w:tc>
        <w:tc>
          <w:tcPr>
            <w:tcW w:w="1057" w:type="dxa"/>
          </w:tcPr>
          <w:p w14:paraId="16DE1C3F" w14:textId="77777777" w:rsidR="00C71050" w:rsidRPr="00F24FE8" w:rsidRDefault="00C71050" w:rsidP="0081183B">
            <w:pPr>
              <w:pStyle w:val="tdtabletext"/>
              <w:rPr>
                <w:rFonts w:ascii="Times New Roman" w:hAnsi="Times New Roman"/>
                <w:bCs/>
              </w:rPr>
            </w:pPr>
          </w:p>
        </w:tc>
        <w:tc>
          <w:tcPr>
            <w:tcW w:w="1537" w:type="dxa"/>
          </w:tcPr>
          <w:p w14:paraId="61EE68DD" w14:textId="77777777" w:rsidR="00C71050" w:rsidRPr="00F24FE8" w:rsidRDefault="00C71050" w:rsidP="0081183B">
            <w:pPr>
              <w:pStyle w:val="tdtabletext"/>
              <w:rPr>
                <w:rFonts w:ascii="Times New Roman" w:hAnsi="Times New Roman"/>
                <w:bCs/>
              </w:rPr>
            </w:pPr>
          </w:p>
        </w:tc>
        <w:tc>
          <w:tcPr>
            <w:tcW w:w="658" w:type="dxa"/>
          </w:tcPr>
          <w:p w14:paraId="1239C72C" w14:textId="77777777" w:rsidR="00C71050" w:rsidRPr="00F24FE8" w:rsidRDefault="00C71050" w:rsidP="0081183B">
            <w:pPr>
              <w:pStyle w:val="tdtabletext"/>
              <w:rPr>
                <w:rFonts w:ascii="Times New Roman" w:hAnsi="Times New Roman"/>
                <w:bCs/>
              </w:rPr>
            </w:pPr>
          </w:p>
        </w:tc>
        <w:tc>
          <w:tcPr>
            <w:tcW w:w="596" w:type="dxa"/>
          </w:tcPr>
          <w:p w14:paraId="4D9A9124" w14:textId="77777777" w:rsidR="00C71050" w:rsidRPr="00F24FE8" w:rsidRDefault="00C71050" w:rsidP="0081183B">
            <w:pPr>
              <w:pStyle w:val="tdtabletext"/>
              <w:rPr>
                <w:rFonts w:ascii="Times New Roman" w:hAnsi="Times New Roman"/>
                <w:bCs/>
              </w:rPr>
            </w:pPr>
          </w:p>
        </w:tc>
      </w:tr>
      <w:tr w:rsidR="00C71050" w:rsidRPr="00F24FE8" w14:paraId="7ED9BAB4" w14:textId="77777777" w:rsidTr="00F24FE8">
        <w:trPr>
          <w:trHeight w:val="369"/>
        </w:trPr>
        <w:tc>
          <w:tcPr>
            <w:tcW w:w="463" w:type="dxa"/>
          </w:tcPr>
          <w:p w14:paraId="5FCC6F49" w14:textId="77777777" w:rsidR="00C71050" w:rsidRPr="00F24FE8" w:rsidRDefault="00C71050" w:rsidP="0081183B">
            <w:pPr>
              <w:pStyle w:val="tdtabletext"/>
              <w:rPr>
                <w:rFonts w:ascii="Times New Roman" w:hAnsi="Times New Roman"/>
                <w:bCs/>
              </w:rPr>
            </w:pPr>
          </w:p>
        </w:tc>
        <w:tc>
          <w:tcPr>
            <w:tcW w:w="1076" w:type="dxa"/>
          </w:tcPr>
          <w:p w14:paraId="40D61D82" w14:textId="77777777" w:rsidR="00C71050" w:rsidRPr="00F24FE8" w:rsidRDefault="00C71050" w:rsidP="0081183B">
            <w:pPr>
              <w:pStyle w:val="tdtabletext"/>
              <w:rPr>
                <w:rFonts w:ascii="Times New Roman" w:hAnsi="Times New Roman"/>
                <w:bCs/>
              </w:rPr>
            </w:pPr>
          </w:p>
        </w:tc>
        <w:tc>
          <w:tcPr>
            <w:tcW w:w="1117" w:type="dxa"/>
          </w:tcPr>
          <w:p w14:paraId="7136E3D5" w14:textId="77777777" w:rsidR="00C71050" w:rsidRPr="00F24FE8" w:rsidRDefault="00C71050" w:rsidP="0081183B">
            <w:pPr>
              <w:pStyle w:val="tdtabletext"/>
              <w:rPr>
                <w:rFonts w:ascii="Times New Roman" w:hAnsi="Times New Roman"/>
                <w:bCs/>
              </w:rPr>
            </w:pPr>
          </w:p>
        </w:tc>
        <w:tc>
          <w:tcPr>
            <w:tcW w:w="1118" w:type="dxa"/>
          </w:tcPr>
          <w:p w14:paraId="61CF59E3" w14:textId="77777777" w:rsidR="00C71050" w:rsidRPr="00F24FE8" w:rsidRDefault="00C71050" w:rsidP="0081183B">
            <w:pPr>
              <w:pStyle w:val="tdtabletext"/>
              <w:rPr>
                <w:rFonts w:ascii="Times New Roman" w:hAnsi="Times New Roman"/>
                <w:bCs/>
              </w:rPr>
            </w:pPr>
          </w:p>
        </w:tc>
        <w:tc>
          <w:tcPr>
            <w:tcW w:w="1117" w:type="dxa"/>
          </w:tcPr>
          <w:p w14:paraId="6AB84EE0" w14:textId="77777777" w:rsidR="00C71050" w:rsidRPr="00F24FE8" w:rsidRDefault="00C71050" w:rsidP="0081183B">
            <w:pPr>
              <w:pStyle w:val="tdtabletext"/>
              <w:rPr>
                <w:rFonts w:ascii="Times New Roman" w:hAnsi="Times New Roman"/>
                <w:bCs/>
              </w:rPr>
            </w:pPr>
          </w:p>
        </w:tc>
        <w:tc>
          <w:tcPr>
            <w:tcW w:w="1185" w:type="dxa"/>
          </w:tcPr>
          <w:p w14:paraId="3BB6D96B" w14:textId="77777777" w:rsidR="00C71050" w:rsidRPr="00F24FE8" w:rsidRDefault="00C71050" w:rsidP="0081183B">
            <w:pPr>
              <w:pStyle w:val="tdtabletext"/>
              <w:rPr>
                <w:rFonts w:ascii="Times New Roman" w:hAnsi="Times New Roman"/>
                <w:bCs/>
              </w:rPr>
            </w:pPr>
          </w:p>
        </w:tc>
        <w:tc>
          <w:tcPr>
            <w:tcW w:w="1057" w:type="dxa"/>
          </w:tcPr>
          <w:p w14:paraId="70BFA2E1" w14:textId="77777777" w:rsidR="00C71050" w:rsidRPr="00F24FE8" w:rsidRDefault="00C71050" w:rsidP="0081183B">
            <w:pPr>
              <w:pStyle w:val="tdtabletext"/>
              <w:rPr>
                <w:rFonts w:ascii="Times New Roman" w:hAnsi="Times New Roman"/>
                <w:bCs/>
              </w:rPr>
            </w:pPr>
          </w:p>
        </w:tc>
        <w:tc>
          <w:tcPr>
            <w:tcW w:w="1537" w:type="dxa"/>
          </w:tcPr>
          <w:p w14:paraId="02D876BF" w14:textId="77777777" w:rsidR="00C71050" w:rsidRPr="00F24FE8" w:rsidRDefault="00C71050" w:rsidP="0081183B">
            <w:pPr>
              <w:pStyle w:val="tdtabletext"/>
              <w:rPr>
                <w:rFonts w:ascii="Times New Roman" w:hAnsi="Times New Roman"/>
                <w:bCs/>
              </w:rPr>
            </w:pPr>
          </w:p>
        </w:tc>
        <w:tc>
          <w:tcPr>
            <w:tcW w:w="658" w:type="dxa"/>
          </w:tcPr>
          <w:p w14:paraId="45502B2B" w14:textId="77777777" w:rsidR="00C71050" w:rsidRPr="00F24FE8" w:rsidRDefault="00C71050" w:rsidP="0081183B">
            <w:pPr>
              <w:pStyle w:val="tdtabletext"/>
              <w:rPr>
                <w:rFonts w:ascii="Times New Roman" w:hAnsi="Times New Roman"/>
                <w:bCs/>
              </w:rPr>
            </w:pPr>
          </w:p>
        </w:tc>
        <w:tc>
          <w:tcPr>
            <w:tcW w:w="596" w:type="dxa"/>
          </w:tcPr>
          <w:p w14:paraId="2F94E9CA" w14:textId="77777777" w:rsidR="00C71050" w:rsidRPr="00F24FE8" w:rsidRDefault="00C71050" w:rsidP="0081183B">
            <w:pPr>
              <w:pStyle w:val="tdtabletext"/>
              <w:rPr>
                <w:rFonts w:ascii="Times New Roman" w:hAnsi="Times New Roman"/>
                <w:bCs/>
              </w:rPr>
            </w:pPr>
          </w:p>
        </w:tc>
      </w:tr>
      <w:tr w:rsidR="00C71050" w:rsidRPr="00F24FE8" w14:paraId="3241533C" w14:textId="77777777" w:rsidTr="00F24FE8">
        <w:trPr>
          <w:trHeight w:val="369"/>
        </w:trPr>
        <w:tc>
          <w:tcPr>
            <w:tcW w:w="463" w:type="dxa"/>
          </w:tcPr>
          <w:p w14:paraId="01DC80CF" w14:textId="77777777" w:rsidR="00C71050" w:rsidRPr="00F24FE8" w:rsidRDefault="00C71050" w:rsidP="0081183B">
            <w:pPr>
              <w:pStyle w:val="tdtabletext"/>
              <w:rPr>
                <w:rFonts w:ascii="Times New Roman" w:hAnsi="Times New Roman"/>
                <w:bCs/>
              </w:rPr>
            </w:pPr>
          </w:p>
        </w:tc>
        <w:tc>
          <w:tcPr>
            <w:tcW w:w="1076" w:type="dxa"/>
          </w:tcPr>
          <w:p w14:paraId="03462A98" w14:textId="77777777" w:rsidR="00C71050" w:rsidRPr="00F24FE8" w:rsidRDefault="00C71050" w:rsidP="0081183B">
            <w:pPr>
              <w:pStyle w:val="tdtabletext"/>
              <w:rPr>
                <w:rFonts w:ascii="Times New Roman" w:hAnsi="Times New Roman"/>
                <w:bCs/>
              </w:rPr>
            </w:pPr>
          </w:p>
        </w:tc>
        <w:tc>
          <w:tcPr>
            <w:tcW w:w="1117" w:type="dxa"/>
          </w:tcPr>
          <w:p w14:paraId="35DCAED6" w14:textId="77777777" w:rsidR="00C71050" w:rsidRPr="00F24FE8" w:rsidRDefault="00C71050" w:rsidP="0081183B">
            <w:pPr>
              <w:pStyle w:val="tdtabletext"/>
              <w:rPr>
                <w:rFonts w:ascii="Times New Roman" w:hAnsi="Times New Roman"/>
                <w:bCs/>
              </w:rPr>
            </w:pPr>
          </w:p>
        </w:tc>
        <w:tc>
          <w:tcPr>
            <w:tcW w:w="1118" w:type="dxa"/>
          </w:tcPr>
          <w:p w14:paraId="6E2C1942" w14:textId="77777777" w:rsidR="00C71050" w:rsidRPr="00F24FE8" w:rsidRDefault="00C71050" w:rsidP="0081183B">
            <w:pPr>
              <w:pStyle w:val="tdtabletext"/>
              <w:rPr>
                <w:rFonts w:ascii="Times New Roman" w:hAnsi="Times New Roman"/>
                <w:bCs/>
              </w:rPr>
            </w:pPr>
          </w:p>
        </w:tc>
        <w:tc>
          <w:tcPr>
            <w:tcW w:w="1117" w:type="dxa"/>
          </w:tcPr>
          <w:p w14:paraId="2CD1E327" w14:textId="77777777" w:rsidR="00C71050" w:rsidRPr="00F24FE8" w:rsidRDefault="00C71050" w:rsidP="0081183B">
            <w:pPr>
              <w:pStyle w:val="tdtabletext"/>
              <w:rPr>
                <w:rFonts w:ascii="Times New Roman" w:hAnsi="Times New Roman"/>
                <w:bCs/>
              </w:rPr>
            </w:pPr>
          </w:p>
        </w:tc>
        <w:tc>
          <w:tcPr>
            <w:tcW w:w="1185" w:type="dxa"/>
          </w:tcPr>
          <w:p w14:paraId="0B04117C" w14:textId="77777777" w:rsidR="00C71050" w:rsidRPr="00F24FE8" w:rsidRDefault="00C71050" w:rsidP="0081183B">
            <w:pPr>
              <w:pStyle w:val="tdtabletext"/>
              <w:rPr>
                <w:rFonts w:ascii="Times New Roman" w:hAnsi="Times New Roman"/>
                <w:bCs/>
              </w:rPr>
            </w:pPr>
          </w:p>
        </w:tc>
        <w:tc>
          <w:tcPr>
            <w:tcW w:w="1057" w:type="dxa"/>
          </w:tcPr>
          <w:p w14:paraId="361F6C02" w14:textId="77777777" w:rsidR="00C71050" w:rsidRPr="00F24FE8" w:rsidRDefault="00C71050" w:rsidP="0081183B">
            <w:pPr>
              <w:pStyle w:val="tdtabletext"/>
              <w:rPr>
                <w:rFonts w:ascii="Times New Roman" w:hAnsi="Times New Roman"/>
                <w:bCs/>
              </w:rPr>
            </w:pPr>
          </w:p>
        </w:tc>
        <w:tc>
          <w:tcPr>
            <w:tcW w:w="1537" w:type="dxa"/>
          </w:tcPr>
          <w:p w14:paraId="6E7F57C6" w14:textId="77777777" w:rsidR="00C71050" w:rsidRPr="00F24FE8" w:rsidRDefault="00C71050" w:rsidP="0081183B">
            <w:pPr>
              <w:pStyle w:val="tdtabletext"/>
              <w:rPr>
                <w:rFonts w:ascii="Times New Roman" w:hAnsi="Times New Roman"/>
                <w:bCs/>
              </w:rPr>
            </w:pPr>
          </w:p>
        </w:tc>
        <w:tc>
          <w:tcPr>
            <w:tcW w:w="658" w:type="dxa"/>
          </w:tcPr>
          <w:p w14:paraId="265738F9" w14:textId="77777777" w:rsidR="00C71050" w:rsidRPr="00F24FE8" w:rsidRDefault="00C71050" w:rsidP="0081183B">
            <w:pPr>
              <w:pStyle w:val="tdtabletext"/>
              <w:rPr>
                <w:rFonts w:ascii="Times New Roman" w:hAnsi="Times New Roman"/>
                <w:bCs/>
              </w:rPr>
            </w:pPr>
          </w:p>
        </w:tc>
        <w:tc>
          <w:tcPr>
            <w:tcW w:w="596" w:type="dxa"/>
          </w:tcPr>
          <w:p w14:paraId="7B316D76" w14:textId="77777777" w:rsidR="00C71050" w:rsidRPr="00F24FE8" w:rsidRDefault="00C71050" w:rsidP="0081183B">
            <w:pPr>
              <w:pStyle w:val="tdtabletext"/>
              <w:rPr>
                <w:rFonts w:ascii="Times New Roman" w:hAnsi="Times New Roman"/>
                <w:bCs/>
              </w:rPr>
            </w:pPr>
          </w:p>
        </w:tc>
      </w:tr>
      <w:tr w:rsidR="00C71050" w:rsidRPr="00F24FE8" w14:paraId="6B576B96" w14:textId="77777777" w:rsidTr="00F24FE8">
        <w:trPr>
          <w:trHeight w:val="369"/>
        </w:trPr>
        <w:tc>
          <w:tcPr>
            <w:tcW w:w="463" w:type="dxa"/>
          </w:tcPr>
          <w:p w14:paraId="0F22F8F2" w14:textId="77777777" w:rsidR="00C71050" w:rsidRPr="00F24FE8" w:rsidRDefault="00C71050" w:rsidP="0081183B">
            <w:pPr>
              <w:pStyle w:val="tdtabletext"/>
              <w:rPr>
                <w:rFonts w:ascii="Times New Roman" w:hAnsi="Times New Roman"/>
                <w:bCs/>
              </w:rPr>
            </w:pPr>
          </w:p>
        </w:tc>
        <w:tc>
          <w:tcPr>
            <w:tcW w:w="1076" w:type="dxa"/>
          </w:tcPr>
          <w:p w14:paraId="4BB50EB7" w14:textId="77777777" w:rsidR="00C71050" w:rsidRPr="00F24FE8" w:rsidRDefault="00C71050" w:rsidP="0081183B">
            <w:pPr>
              <w:pStyle w:val="tdtabletext"/>
              <w:rPr>
                <w:rFonts w:ascii="Times New Roman" w:hAnsi="Times New Roman"/>
                <w:bCs/>
              </w:rPr>
            </w:pPr>
          </w:p>
        </w:tc>
        <w:tc>
          <w:tcPr>
            <w:tcW w:w="1117" w:type="dxa"/>
          </w:tcPr>
          <w:p w14:paraId="7C026229" w14:textId="77777777" w:rsidR="00C71050" w:rsidRPr="00F24FE8" w:rsidRDefault="00C71050" w:rsidP="0081183B">
            <w:pPr>
              <w:pStyle w:val="tdtabletext"/>
              <w:rPr>
                <w:rFonts w:ascii="Times New Roman" w:hAnsi="Times New Roman"/>
                <w:bCs/>
              </w:rPr>
            </w:pPr>
          </w:p>
        </w:tc>
        <w:tc>
          <w:tcPr>
            <w:tcW w:w="1118" w:type="dxa"/>
          </w:tcPr>
          <w:p w14:paraId="027CBD61" w14:textId="77777777" w:rsidR="00C71050" w:rsidRPr="00F24FE8" w:rsidRDefault="00C71050" w:rsidP="0081183B">
            <w:pPr>
              <w:pStyle w:val="tdtabletext"/>
              <w:rPr>
                <w:rFonts w:ascii="Times New Roman" w:hAnsi="Times New Roman"/>
                <w:bCs/>
              </w:rPr>
            </w:pPr>
          </w:p>
        </w:tc>
        <w:tc>
          <w:tcPr>
            <w:tcW w:w="1117" w:type="dxa"/>
          </w:tcPr>
          <w:p w14:paraId="0679D6BB" w14:textId="77777777" w:rsidR="00C71050" w:rsidRPr="00F24FE8" w:rsidRDefault="00C71050" w:rsidP="0081183B">
            <w:pPr>
              <w:pStyle w:val="tdtabletext"/>
              <w:rPr>
                <w:rFonts w:ascii="Times New Roman" w:hAnsi="Times New Roman"/>
                <w:bCs/>
              </w:rPr>
            </w:pPr>
          </w:p>
        </w:tc>
        <w:tc>
          <w:tcPr>
            <w:tcW w:w="1185" w:type="dxa"/>
          </w:tcPr>
          <w:p w14:paraId="0B2F8906" w14:textId="77777777" w:rsidR="00C71050" w:rsidRPr="00F24FE8" w:rsidRDefault="00C71050" w:rsidP="0081183B">
            <w:pPr>
              <w:pStyle w:val="tdtabletext"/>
              <w:rPr>
                <w:rFonts w:ascii="Times New Roman" w:hAnsi="Times New Roman"/>
                <w:bCs/>
              </w:rPr>
            </w:pPr>
          </w:p>
        </w:tc>
        <w:tc>
          <w:tcPr>
            <w:tcW w:w="1057" w:type="dxa"/>
          </w:tcPr>
          <w:p w14:paraId="39A8616C" w14:textId="77777777" w:rsidR="00C71050" w:rsidRPr="00F24FE8" w:rsidRDefault="00C71050" w:rsidP="0081183B">
            <w:pPr>
              <w:pStyle w:val="tdtabletext"/>
              <w:rPr>
                <w:rFonts w:ascii="Times New Roman" w:hAnsi="Times New Roman"/>
                <w:bCs/>
              </w:rPr>
            </w:pPr>
          </w:p>
        </w:tc>
        <w:tc>
          <w:tcPr>
            <w:tcW w:w="1537" w:type="dxa"/>
          </w:tcPr>
          <w:p w14:paraId="0BAE51EF" w14:textId="77777777" w:rsidR="00C71050" w:rsidRPr="00F24FE8" w:rsidRDefault="00C71050" w:rsidP="0081183B">
            <w:pPr>
              <w:pStyle w:val="tdtabletext"/>
              <w:rPr>
                <w:rFonts w:ascii="Times New Roman" w:hAnsi="Times New Roman"/>
                <w:bCs/>
              </w:rPr>
            </w:pPr>
          </w:p>
        </w:tc>
        <w:tc>
          <w:tcPr>
            <w:tcW w:w="658" w:type="dxa"/>
          </w:tcPr>
          <w:p w14:paraId="3989FC17" w14:textId="77777777" w:rsidR="00C71050" w:rsidRPr="00F24FE8" w:rsidRDefault="00C71050" w:rsidP="0081183B">
            <w:pPr>
              <w:pStyle w:val="tdtabletext"/>
              <w:rPr>
                <w:rFonts w:ascii="Times New Roman" w:hAnsi="Times New Roman"/>
                <w:bCs/>
              </w:rPr>
            </w:pPr>
          </w:p>
        </w:tc>
        <w:tc>
          <w:tcPr>
            <w:tcW w:w="596" w:type="dxa"/>
          </w:tcPr>
          <w:p w14:paraId="7D98D605" w14:textId="77777777" w:rsidR="00C71050" w:rsidRPr="00F24FE8" w:rsidRDefault="00C71050" w:rsidP="0081183B">
            <w:pPr>
              <w:pStyle w:val="tdtabletext"/>
              <w:rPr>
                <w:rFonts w:ascii="Times New Roman" w:hAnsi="Times New Roman"/>
                <w:bCs/>
              </w:rPr>
            </w:pPr>
          </w:p>
        </w:tc>
      </w:tr>
      <w:tr w:rsidR="00C71050" w:rsidRPr="00F24FE8" w14:paraId="35399A82" w14:textId="77777777" w:rsidTr="00F24FE8">
        <w:trPr>
          <w:trHeight w:val="369"/>
        </w:trPr>
        <w:tc>
          <w:tcPr>
            <w:tcW w:w="463" w:type="dxa"/>
          </w:tcPr>
          <w:p w14:paraId="13C73761" w14:textId="77777777" w:rsidR="00C71050" w:rsidRPr="00F24FE8" w:rsidRDefault="00C71050" w:rsidP="0081183B">
            <w:pPr>
              <w:pStyle w:val="tdtabletext"/>
              <w:rPr>
                <w:rFonts w:ascii="Times New Roman" w:hAnsi="Times New Roman"/>
                <w:bCs/>
              </w:rPr>
            </w:pPr>
          </w:p>
        </w:tc>
        <w:tc>
          <w:tcPr>
            <w:tcW w:w="1076" w:type="dxa"/>
          </w:tcPr>
          <w:p w14:paraId="5CA44EA4" w14:textId="77777777" w:rsidR="00C71050" w:rsidRPr="00F24FE8" w:rsidRDefault="00C71050" w:rsidP="0081183B">
            <w:pPr>
              <w:pStyle w:val="tdtabletext"/>
              <w:rPr>
                <w:rFonts w:ascii="Times New Roman" w:hAnsi="Times New Roman"/>
                <w:bCs/>
              </w:rPr>
            </w:pPr>
          </w:p>
        </w:tc>
        <w:tc>
          <w:tcPr>
            <w:tcW w:w="1117" w:type="dxa"/>
          </w:tcPr>
          <w:p w14:paraId="2669D195" w14:textId="77777777" w:rsidR="00C71050" w:rsidRPr="00F24FE8" w:rsidRDefault="00C71050" w:rsidP="0081183B">
            <w:pPr>
              <w:pStyle w:val="tdtabletext"/>
              <w:rPr>
                <w:rFonts w:ascii="Times New Roman" w:hAnsi="Times New Roman"/>
                <w:bCs/>
              </w:rPr>
            </w:pPr>
          </w:p>
        </w:tc>
        <w:tc>
          <w:tcPr>
            <w:tcW w:w="1118" w:type="dxa"/>
          </w:tcPr>
          <w:p w14:paraId="4499F91A" w14:textId="77777777" w:rsidR="00C71050" w:rsidRPr="00F24FE8" w:rsidRDefault="00C71050" w:rsidP="0081183B">
            <w:pPr>
              <w:pStyle w:val="tdtabletext"/>
              <w:rPr>
                <w:rFonts w:ascii="Times New Roman" w:hAnsi="Times New Roman"/>
                <w:bCs/>
              </w:rPr>
            </w:pPr>
          </w:p>
        </w:tc>
        <w:tc>
          <w:tcPr>
            <w:tcW w:w="1117" w:type="dxa"/>
          </w:tcPr>
          <w:p w14:paraId="61F62838" w14:textId="77777777" w:rsidR="00C71050" w:rsidRPr="00F24FE8" w:rsidRDefault="00C71050" w:rsidP="0081183B">
            <w:pPr>
              <w:pStyle w:val="tdtabletext"/>
              <w:rPr>
                <w:rFonts w:ascii="Times New Roman" w:hAnsi="Times New Roman"/>
                <w:bCs/>
              </w:rPr>
            </w:pPr>
          </w:p>
        </w:tc>
        <w:tc>
          <w:tcPr>
            <w:tcW w:w="1185" w:type="dxa"/>
          </w:tcPr>
          <w:p w14:paraId="3B71DB03" w14:textId="77777777" w:rsidR="00C71050" w:rsidRPr="00F24FE8" w:rsidRDefault="00C71050" w:rsidP="0081183B">
            <w:pPr>
              <w:pStyle w:val="tdtabletext"/>
              <w:rPr>
                <w:rFonts w:ascii="Times New Roman" w:hAnsi="Times New Roman"/>
                <w:bCs/>
              </w:rPr>
            </w:pPr>
          </w:p>
        </w:tc>
        <w:tc>
          <w:tcPr>
            <w:tcW w:w="1057" w:type="dxa"/>
          </w:tcPr>
          <w:p w14:paraId="19EBE6CC" w14:textId="77777777" w:rsidR="00C71050" w:rsidRPr="00F24FE8" w:rsidRDefault="00C71050" w:rsidP="0081183B">
            <w:pPr>
              <w:pStyle w:val="tdtabletext"/>
              <w:rPr>
                <w:rFonts w:ascii="Times New Roman" w:hAnsi="Times New Roman"/>
                <w:bCs/>
              </w:rPr>
            </w:pPr>
          </w:p>
        </w:tc>
        <w:tc>
          <w:tcPr>
            <w:tcW w:w="1537" w:type="dxa"/>
          </w:tcPr>
          <w:p w14:paraId="0A01D862" w14:textId="77777777" w:rsidR="00C71050" w:rsidRPr="00F24FE8" w:rsidRDefault="00C71050" w:rsidP="0081183B">
            <w:pPr>
              <w:pStyle w:val="tdtabletext"/>
              <w:rPr>
                <w:rFonts w:ascii="Times New Roman" w:hAnsi="Times New Roman"/>
                <w:bCs/>
              </w:rPr>
            </w:pPr>
          </w:p>
        </w:tc>
        <w:tc>
          <w:tcPr>
            <w:tcW w:w="658" w:type="dxa"/>
          </w:tcPr>
          <w:p w14:paraId="03D6EAE4" w14:textId="77777777" w:rsidR="00C71050" w:rsidRPr="00F24FE8" w:rsidRDefault="00C71050" w:rsidP="0081183B">
            <w:pPr>
              <w:pStyle w:val="tdtabletext"/>
              <w:rPr>
                <w:rFonts w:ascii="Times New Roman" w:hAnsi="Times New Roman"/>
                <w:bCs/>
              </w:rPr>
            </w:pPr>
          </w:p>
        </w:tc>
        <w:tc>
          <w:tcPr>
            <w:tcW w:w="596" w:type="dxa"/>
          </w:tcPr>
          <w:p w14:paraId="66FDE4A6" w14:textId="77777777" w:rsidR="00C71050" w:rsidRPr="00F24FE8" w:rsidRDefault="00C71050" w:rsidP="0081183B">
            <w:pPr>
              <w:pStyle w:val="tdtabletext"/>
              <w:rPr>
                <w:rFonts w:ascii="Times New Roman" w:hAnsi="Times New Roman"/>
                <w:bCs/>
              </w:rPr>
            </w:pPr>
          </w:p>
        </w:tc>
      </w:tr>
      <w:tr w:rsidR="00C71050" w:rsidRPr="00F24FE8" w14:paraId="170F23F9" w14:textId="77777777" w:rsidTr="00F24FE8">
        <w:trPr>
          <w:trHeight w:val="369"/>
        </w:trPr>
        <w:tc>
          <w:tcPr>
            <w:tcW w:w="463" w:type="dxa"/>
          </w:tcPr>
          <w:p w14:paraId="7DE93DC5" w14:textId="77777777" w:rsidR="00C71050" w:rsidRPr="00F24FE8" w:rsidRDefault="00C71050" w:rsidP="0081183B">
            <w:pPr>
              <w:pStyle w:val="tdtabletext"/>
              <w:rPr>
                <w:rFonts w:ascii="Times New Roman" w:hAnsi="Times New Roman"/>
                <w:bCs/>
              </w:rPr>
            </w:pPr>
          </w:p>
        </w:tc>
        <w:tc>
          <w:tcPr>
            <w:tcW w:w="1076" w:type="dxa"/>
          </w:tcPr>
          <w:p w14:paraId="77F3B8E2" w14:textId="77777777" w:rsidR="00C71050" w:rsidRPr="00F24FE8" w:rsidRDefault="00C71050" w:rsidP="0081183B">
            <w:pPr>
              <w:pStyle w:val="tdtabletext"/>
              <w:rPr>
                <w:rFonts w:ascii="Times New Roman" w:hAnsi="Times New Roman"/>
                <w:bCs/>
              </w:rPr>
            </w:pPr>
          </w:p>
        </w:tc>
        <w:tc>
          <w:tcPr>
            <w:tcW w:w="1117" w:type="dxa"/>
          </w:tcPr>
          <w:p w14:paraId="5C089BC7" w14:textId="77777777" w:rsidR="00C71050" w:rsidRPr="00F24FE8" w:rsidRDefault="00C71050" w:rsidP="0081183B">
            <w:pPr>
              <w:pStyle w:val="tdtabletext"/>
              <w:rPr>
                <w:rFonts w:ascii="Times New Roman" w:hAnsi="Times New Roman"/>
                <w:bCs/>
              </w:rPr>
            </w:pPr>
          </w:p>
        </w:tc>
        <w:tc>
          <w:tcPr>
            <w:tcW w:w="1118" w:type="dxa"/>
          </w:tcPr>
          <w:p w14:paraId="514D0DDD" w14:textId="77777777" w:rsidR="00C71050" w:rsidRPr="00F24FE8" w:rsidRDefault="00C71050" w:rsidP="0081183B">
            <w:pPr>
              <w:pStyle w:val="tdtabletext"/>
              <w:rPr>
                <w:rFonts w:ascii="Times New Roman" w:hAnsi="Times New Roman"/>
                <w:bCs/>
              </w:rPr>
            </w:pPr>
          </w:p>
        </w:tc>
        <w:tc>
          <w:tcPr>
            <w:tcW w:w="1117" w:type="dxa"/>
          </w:tcPr>
          <w:p w14:paraId="1419B8B2" w14:textId="77777777" w:rsidR="00C71050" w:rsidRPr="00F24FE8" w:rsidRDefault="00C71050" w:rsidP="0081183B">
            <w:pPr>
              <w:pStyle w:val="tdtabletext"/>
              <w:rPr>
                <w:rFonts w:ascii="Times New Roman" w:hAnsi="Times New Roman"/>
                <w:bCs/>
              </w:rPr>
            </w:pPr>
          </w:p>
        </w:tc>
        <w:tc>
          <w:tcPr>
            <w:tcW w:w="1185" w:type="dxa"/>
          </w:tcPr>
          <w:p w14:paraId="39CF3D3C" w14:textId="77777777" w:rsidR="00C71050" w:rsidRPr="00F24FE8" w:rsidRDefault="00C71050" w:rsidP="0081183B">
            <w:pPr>
              <w:pStyle w:val="tdtabletext"/>
              <w:rPr>
                <w:rFonts w:ascii="Times New Roman" w:hAnsi="Times New Roman"/>
                <w:bCs/>
              </w:rPr>
            </w:pPr>
          </w:p>
        </w:tc>
        <w:tc>
          <w:tcPr>
            <w:tcW w:w="1057" w:type="dxa"/>
          </w:tcPr>
          <w:p w14:paraId="5E6D05F4" w14:textId="77777777" w:rsidR="00C71050" w:rsidRPr="00F24FE8" w:rsidRDefault="00C71050" w:rsidP="0081183B">
            <w:pPr>
              <w:pStyle w:val="tdtabletext"/>
              <w:rPr>
                <w:rFonts w:ascii="Times New Roman" w:hAnsi="Times New Roman"/>
                <w:bCs/>
              </w:rPr>
            </w:pPr>
          </w:p>
        </w:tc>
        <w:tc>
          <w:tcPr>
            <w:tcW w:w="1537" w:type="dxa"/>
          </w:tcPr>
          <w:p w14:paraId="178A55B5" w14:textId="77777777" w:rsidR="00C71050" w:rsidRPr="00F24FE8" w:rsidRDefault="00C71050" w:rsidP="0081183B">
            <w:pPr>
              <w:pStyle w:val="tdtabletext"/>
              <w:rPr>
                <w:rFonts w:ascii="Times New Roman" w:hAnsi="Times New Roman"/>
                <w:bCs/>
              </w:rPr>
            </w:pPr>
          </w:p>
        </w:tc>
        <w:tc>
          <w:tcPr>
            <w:tcW w:w="658" w:type="dxa"/>
          </w:tcPr>
          <w:p w14:paraId="3106C218" w14:textId="77777777" w:rsidR="00C71050" w:rsidRPr="00F24FE8" w:rsidRDefault="00C71050" w:rsidP="0081183B">
            <w:pPr>
              <w:pStyle w:val="tdtabletext"/>
              <w:rPr>
                <w:rFonts w:ascii="Times New Roman" w:hAnsi="Times New Roman"/>
                <w:bCs/>
              </w:rPr>
            </w:pPr>
          </w:p>
        </w:tc>
        <w:tc>
          <w:tcPr>
            <w:tcW w:w="596" w:type="dxa"/>
          </w:tcPr>
          <w:p w14:paraId="6B50D52E" w14:textId="77777777" w:rsidR="00C71050" w:rsidRPr="00F24FE8" w:rsidRDefault="00C71050" w:rsidP="0081183B">
            <w:pPr>
              <w:pStyle w:val="tdtabletext"/>
              <w:rPr>
                <w:rFonts w:ascii="Times New Roman" w:hAnsi="Times New Roman"/>
                <w:bCs/>
              </w:rPr>
            </w:pPr>
          </w:p>
        </w:tc>
      </w:tr>
      <w:tr w:rsidR="00C71050" w:rsidRPr="00F24FE8" w14:paraId="7D443EE7" w14:textId="77777777" w:rsidTr="00F24FE8">
        <w:trPr>
          <w:trHeight w:val="369"/>
        </w:trPr>
        <w:tc>
          <w:tcPr>
            <w:tcW w:w="463" w:type="dxa"/>
          </w:tcPr>
          <w:p w14:paraId="3AE3CE44" w14:textId="77777777" w:rsidR="00C71050" w:rsidRPr="00F24FE8" w:rsidRDefault="00C71050" w:rsidP="0081183B">
            <w:pPr>
              <w:pStyle w:val="tdtabletext"/>
              <w:rPr>
                <w:rFonts w:ascii="Times New Roman" w:hAnsi="Times New Roman"/>
                <w:bCs/>
              </w:rPr>
            </w:pPr>
          </w:p>
        </w:tc>
        <w:tc>
          <w:tcPr>
            <w:tcW w:w="1076" w:type="dxa"/>
          </w:tcPr>
          <w:p w14:paraId="506CD321" w14:textId="77777777" w:rsidR="00C71050" w:rsidRPr="00F24FE8" w:rsidRDefault="00C71050" w:rsidP="0081183B">
            <w:pPr>
              <w:pStyle w:val="tdtabletext"/>
              <w:rPr>
                <w:rFonts w:ascii="Times New Roman" w:hAnsi="Times New Roman"/>
                <w:bCs/>
              </w:rPr>
            </w:pPr>
          </w:p>
        </w:tc>
        <w:tc>
          <w:tcPr>
            <w:tcW w:w="1117" w:type="dxa"/>
          </w:tcPr>
          <w:p w14:paraId="79EC7D50" w14:textId="77777777" w:rsidR="00C71050" w:rsidRPr="00F24FE8" w:rsidRDefault="00C71050" w:rsidP="0081183B">
            <w:pPr>
              <w:pStyle w:val="tdtabletext"/>
              <w:rPr>
                <w:rFonts w:ascii="Times New Roman" w:hAnsi="Times New Roman"/>
                <w:bCs/>
              </w:rPr>
            </w:pPr>
          </w:p>
        </w:tc>
        <w:tc>
          <w:tcPr>
            <w:tcW w:w="1118" w:type="dxa"/>
          </w:tcPr>
          <w:p w14:paraId="00906E96" w14:textId="77777777" w:rsidR="00C71050" w:rsidRPr="00F24FE8" w:rsidRDefault="00C71050" w:rsidP="0081183B">
            <w:pPr>
              <w:pStyle w:val="tdtabletext"/>
              <w:rPr>
                <w:rFonts w:ascii="Times New Roman" w:hAnsi="Times New Roman"/>
                <w:bCs/>
              </w:rPr>
            </w:pPr>
          </w:p>
        </w:tc>
        <w:tc>
          <w:tcPr>
            <w:tcW w:w="1117" w:type="dxa"/>
          </w:tcPr>
          <w:p w14:paraId="3FEF2205" w14:textId="77777777" w:rsidR="00C71050" w:rsidRPr="00F24FE8" w:rsidRDefault="00C71050" w:rsidP="0081183B">
            <w:pPr>
              <w:pStyle w:val="tdtabletext"/>
              <w:rPr>
                <w:rFonts w:ascii="Times New Roman" w:hAnsi="Times New Roman"/>
                <w:bCs/>
              </w:rPr>
            </w:pPr>
          </w:p>
        </w:tc>
        <w:tc>
          <w:tcPr>
            <w:tcW w:w="1185" w:type="dxa"/>
          </w:tcPr>
          <w:p w14:paraId="53F8F621" w14:textId="77777777" w:rsidR="00C71050" w:rsidRPr="00F24FE8" w:rsidRDefault="00C71050" w:rsidP="0081183B">
            <w:pPr>
              <w:pStyle w:val="tdtabletext"/>
              <w:rPr>
                <w:rFonts w:ascii="Times New Roman" w:hAnsi="Times New Roman"/>
                <w:bCs/>
              </w:rPr>
            </w:pPr>
          </w:p>
        </w:tc>
        <w:tc>
          <w:tcPr>
            <w:tcW w:w="1057" w:type="dxa"/>
          </w:tcPr>
          <w:p w14:paraId="11072CE7" w14:textId="77777777" w:rsidR="00C71050" w:rsidRPr="00F24FE8" w:rsidRDefault="00C71050" w:rsidP="0081183B">
            <w:pPr>
              <w:pStyle w:val="tdtabletext"/>
              <w:rPr>
                <w:rFonts w:ascii="Times New Roman" w:hAnsi="Times New Roman"/>
                <w:bCs/>
              </w:rPr>
            </w:pPr>
          </w:p>
        </w:tc>
        <w:tc>
          <w:tcPr>
            <w:tcW w:w="1537" w:type="dxa"/>
          </w:tcPr>
          <w:p w14:paraId="5B525662" w14:textId="77777777" w:rsidR="00C71050" w:rsidRPr="00F24FE8" w:rsidRDefault="00C71050" w:rsidP="0081183B">
            <w:pPr>
              <w:pStyle w:val="tdtabletext"/>
              <w:rPr>
                <w:rFonts w:ascii="Times New Roman" w:hAnsi="Times New Roman"/>
                <w:bCs/>
              </w:rPr>
            </w:pPr>
          </w:p>
        </w:tc>
        <w:tc>
          <w:tcPr>
            <w:tcW w:w="658" w:type="dxa"/>
          </w:tcPr>
          <w:p w14:paraId="00C8DDD9" w14:textId="77777777" w:rsidR="00C71050" w:rsidRPr="00F24FE8" w:rsidRDefault="00C71050" w:rsidP="0081183B">
            <w:pPr>
              <w:pStyle w:val="tdtabletext"/>
              <w:rPr>
                <w:rFonts w:ascii="Times New Roman" w:hAnsi="Times New Roman"/>
                <w:bCs/>
              </w:rPr>
            </w:pPr>
          </w:p>
        </w:tc>
        <w:tc>
          <w:tcPr>
            <w:tcW w:w="596" w:type="dxa"/>
          </w:tcPr>
          <w:p w14:paraId="34F3850E" w14:textId="77777777" w:rsidR="00C71050" w:rsidRPr="00F24FE8" w:rsidRDefault="00C71050" w:rsidP="0081183B">
            <w:pPr>
              <w:pStyle w:val="tdtabletext"/>
              <w:rPr>
                <w:rFonts w:ascii="Times New Roman" w:hAnsi="Times New Roman"/>
                <w:bCs/>
              </w:rPr>
            </w:pPr>
          </w:p>
        </w:tc>
      </w:tr>
      <w:tr w:rsidR="00C71050" w:rsidRPr="00F24FE8" w14:paraId="6C621BB4" w14:textId="77777777" w:rsidTr="00F24FE8">
        <w:trPr>
          <w:trHeight w:val="369"/>
        </w:trPr>
        <w:tc>
          <w:tcPr>
            <w:tcW w:w="463" w:type="dxa"/>
          </w:tcPr>
          <w:p w14:paraId="3E2E20F0" w14:textId="77777777" w:rsidR="00C71050" w:rsidRPr="00F24FE8" w:rsidRDefault="00C71050" w:rsidP="0081183B">
            <w:pPr>
              <w:pStyle w:val="tdtabletext"/>
              <w:rPr>
                <w:rFonts w:ascii="Times New Roman" w:hAnsi="Times New Roman"/>
                <w:bCs/>
              </w:rPr>
            </w:pPr>
          </w:p>
        </w:tc>
        <w:tc>
          <w:tcPr>
            <w:tcW w:w="1076" w:type="dxa"/>
          </w:tcPr>
          <w:p w14:paraId="0AB26065" w14:textId="77777777" w:rsidR="00C71050" w:rsidRPr="00F24FE8" w:rsidRDefault="00C71050" w:rsidP="0081183B">
            <w:pPr>
              <w:pStyle w:val="tdtabletext"/>
              <w:rPr>
                <w:rFonts w:ascii="Times New Roman" w:hAnsi="Times New Roman"/>
                <w:bCs/>
              </w:rPr>
            </w:pPr>
          </w:p>
        </w:tc>
        <w:tc>
          <w:tcPr>
            <w:tcW w:w="1117" w:type="dxa"/>
          </w:tcPr>
          <w:p w14:paraId="7828C7EC" w14:textId="77777777" w:rsidR="00C71050" w:rsidRPr="00F24FE8" w:rsidRDefault="00C71050" w:rsidP="0081183B">
            <w:pPr>
              <w:pStyle w:val="tdtabletext"/>
              <w:rPr>
                <w:rFonts w:ascii="Times New Roman" w:hAnsi="Times New Roman"/>
                <w:bCs/>
              </w:rPr>
            </w:pPr>
          </w:p>
        </w:tc>
        <w:tc>
          <w:tcPr>
            <w:tcW w:w="1118" w:type="dxa"/>
          </w:tcPr>
          <w:p w14:paraId="4F8AA2A4" w14:textId="77777777" w:rsidR="00C71050" w:rsidRPr="00F24FE8" w:rsidRDefault="00C71050" w:rsidP="0081183B">
            <w:pPr>
              <w:pStyle w:val="tdtabletext"/>
              <w:rPr>
                <w:rFonts w:ascii="Times New Roman" w:hAnsi="Times New Roman"/>
                <w:bCs/>
              </w:rPr>
            </w:pPr>
          </w:p>
        </w:tc>
        <w:tc>
          <w:tcPr>
            <w:tcW w:w="1117" w:type="dxa"/>
          </w:tcPr>
          <w:p w14:paraId="148E5BCD" w14:textId="77777777" w:rsidR="00C71050" w:rsidRPr="00F24FE8" w:rsidRDefault="00C71050" w:rsidP="0081183B">
            <w:pPr>
              <w:pStyle w:val="tdtabletext"/>
              <w:rPr>
                <w:rFonts w:ascii="Times New Roman" w:hAnsi="Times New Roman"/>
                <w:bCs/>
              </w:rPr>
            </w:pPr>
          </w:p>
        </w:tc>
        <w:tc>
          <w:tcPr>
            <w:tcW w:w="1185" w:type="dxa"/>
          </w:tcPr>
          <w:p w14:paraId="3464825E" w14:textId="77777777" w:rsidR="00C71050" w:rsidRPr="00F24FE8" w:rsidRDefault="00C71050" w:rsidP="0081183B">
            <w:pPr>
              <w:pStyle w:val="tdtabletext"/>
              <w:rPr>
                <w:rFonts w:ascii="Times New Roman" w:hAnsi="Times New Roman"/>
                <w:bCs/>
              </w:rPr>
            </w:pPr>
          </w:p>
        </w:tc>
        <w:tc>
          <w:tcPr>
            <w:tcW w:w="1057" w:type="dxa"/>
          </w:tcPr>
          <w:p w14:paraId="0EEA2126" w14:textId="77777777" w:rsidR="00C71050" w:rsidRPr="00F24FE8" w:rsidRDefault="00C71050" w:rsidP="0081183B">
            <w:pPr>
              <w:pStyle w:val="tdtabletext"/>
              <w:rPr>
                <w:rFonts w:ascii="Times New Roman" w:hAnsi="Times New Roman"/>
                <w:bCs/>
              </w:rPr>
            </w:pPr>
          </w:p>
        </w:tc>
        <w:tc>
          <w:tcPr>
            <w:tcW w:w="1537" w:type="dxa"/>
          </w:tcPr>
          <w:p w14:paraId="47066FD8" w14:textId="77777777" w:rsidR="00C71050" w:rsidRPr="00F24FE8" w:rsidRDefault="00C71050" w:rsidP="0081183B">
            <w:pPr>
              <w:pStyle w:val="tdtabletext"/>
              <w:rPr>
                <w:rFonts w:ascii="Times New Roman" w:hAnsi="Times New Roman"/>
                <w:bCs/>
              </w:rPr>
            </w:pPr>
          </w:p>
        </w:tc>
        <w:tc>
          <w:tcPr>
            <w:tcW w:w="658" w:type="dxa"/>
          </w:tcPr>
          <w:p w14:paraId="5CFD7E6B" w14:textId="77777777" w:rsidR="00C71050" w:rsidRPr="00F24FE8" w:rsidRDefault="00C71050" w:rsidP="0081183B">
            <w:pPr>
              <w:pStyle w:val="tdtabletext"/>
              <w:rPr>
                <w:rFonts w:ascii="Times New Roman" w:hAnsi="Times New Roman"/>
                <w:bCs/>
              </w:rPr>
            </w:pPr>
          </w:p>
        </w:tc>
        <w:tc>
          <w:tcPr>
            <w:tcW w:w="596" w:type="dxa"/>
          </w:tcPr>
          <w:p w14:paraId="03E7BD9E" w14:textId="77777777" w:rsidR="00C71050" w:rsidRPr="00F24FE8" w:rsidRDefault="00C71050" w:rsidP="0081183B">
            <w:pPr>
              <w:pStyle w:val="tdtabletext"/>
              <w:rPr>
                <w:rFonts w:ascii="Times New Roman" w:hAnsi="Times New Roman"/>
                <w:bCs/>
              </w:rPr>
            </w:pPr>
          </w:p>
        </w:tc>
      </w:tr>
      <w:tr w:rsidR="00C71050" w:rsidRPr="00F24FE8" w14:paraId="4380FA3C" w14:textId="77777777" w:rsidTr="00F24FE8">
        <w:trPr>
          <w:trHeight w:val="369"/>
        </w:trPr>
        <w:tc>
          <w:tcPr>
            <w:tcW w:w="463" w:type="dxa"/>
          </w:tcPr>
          <w:p w14:paraId="0ACDC945" w14:textId="77777777" w:rsidR="00C71050" w:rsidRPr="00F24FE8" w:rsidRDefault="00C71050" w:rsidP="0081183B">
            <w:pPr>
              <w:pStyle w:val="tdtabletext"/>
              <w:rPr>
                <w:rFonts w:ascii="Times New Roman" w:hAnsi="Times New Roman"/>
                <w:bCs/>
              </w:rPr>
            </w:pPr>
          </w:p>
        </w:tc>
        <w:tc>
          <w:tcPr>
            <w:tcW w:w="1076" w:type="dxa"/>
          </w:tcPr>
          <w:p w14:paraId="13AF1FBB" w14:textId="77777777" w:rsidR="00C71050" w:rsidRPr="00F24FE8" w:rsidRDefault="00C71050" w:rsidP="0081183B">
            <w:pPr>
              <w:pStyle w:val="tdtabletext"/>
              <w:rPr>
                <w:rFonts w:ascii="Times New Roman" w:hAnsi="Times New Roman"/>
                <w:bCs/>
              </w:rPr>
            </w:pPr>
          </w:p>
        </w:tc>
        <w:tc>
          <w:tcPr>
            <w:tcW w:w="1117" w:type="dxa"/>
          </w:tcPr>
          <w:p w14:paraId="4060FD3C" w14:textId="77777777" w:rsidR="00C71050" w:rsidRPr="00F24FE8" w:rsidRDefault="00C71050" w:rsidP="0081183B">
            <w:pPr>
              <w:pStyle w:val="tdtabletext"/>
              <w:rPr>
                <w:rFonts w:ascii="Times New Roman" w:hAnsi="Times New Roman"/>
                <w:bCs/>
              </w:rPr>
            </w:pPr>
          </w:p>
        </w:tc>
        <w:tc>
          <w:tcPr>
            <w:tcW w:w="1118" w:type="dxa"/>
          </w:tcPr>
          <w:p w14:paraId="63DFB864" w14:textId="77777777" w:rsidR="00C71050" w:rsidRPr="00F24FE8" w:rsidRDefault="00C71050" w:rsidP="0081183B">
            <w:pPr>
              <w:pStyle w:val="tdtabletext"/>
              <w:rPr>
                <w:rFonts w:ascii="Times New Roman" w:hAnsi="Times New Roman"/>
                <w:bCs/>
              </w:rPr>
            </w:pPr>
          </w:p>
        </w:tc>
        <w:tc>
          <w:tcPr>
            <w:tcW w:w="1117" w:type="dxa"/>
          </w:tcPr>
          <w:p w14:paraId="18B1CD1E" w14:textId="77777777" w:rsidR="00C71050" w:rsidRPr="00F24FE8" w:rsidRDefault="00C71050" w:rsidP="0081183B">
            <w:pPr>
              <w:pStyle w:val="tdtabletext"/>
              <w:rPr>
                <w:rFonts w:ascii="Times New Roman" w:hAnsi="Times New Roman"/>
                <w:bCs/>
              </w:rPr>
            </w:pPr>
          </w:p>
        </w:tc>
        <w:tc>
          <w:tcPr>
            <w:tcW w:w="1185" w:type="dxa"/>
          </w:tcPr>
          <w:p w14:paraId="7816A3E1" w14:textId="77777777" w:rsidR="00C71050" w:rsidRPr="00F24FE8" w:rsidRDefault="00C71050" w:rsidP="0081183B">
            <w:pPr>
              <w:pStyle w:val="tdtabletext"/>
              <w:rPr>
                <w:rFonts w:ascii="Times New Roman" w:hAnsi="Times New Roman"/>
                <w:bCs/>
              </w:rPr>
            </w:pPr>
          </w:p>
        </w:tc>
        <w:tc>
          <w:tcPr>
            <w:tcW w:w="1057" w:type="dxa"/>
          </w:tcPr>
          <w:p w14:paraId="1799E07B" w14:textId="77777777" w:rsidR="00C71050" w:rsidRPr="00F24FE8" w:rsidRDefault="00C71050" w:rsidP="0081183B">
            <w:pPr>
              <w:pStyle w:val="tdtabletext"/>
              <w:rPr>
                <w:rFonts w:ascii="Times New Roman" w:hAnsi="Times New Roman"/>
                <w:bCs/>
              </w:rPr>
            </w:pPr>
          </w:p>
        </w:tc>
        <w:tc>
          <w:tcPr>
            <w:tcW w:w="1537" w:type="dxa"/>
          </w:tcPr>
          <w:p w14:paraId="05459E30" w14:textId="77777777" w:rsidR="00C71050" w:rsidRPr="00F24FE8" w:rsidRDefault="00C71050" w:rsidP="0081183B">
            <w:pPr>
              <w:pStyle w:val="tdtabletext"/>
              <w:rPr>
                <w:rFonts w:ascii="Times New Roman" w:hAnsi="Times New Roman"/>
                <w:bCs/>
              </w:rPr>
            </w:pPr>
          </w:p>
        </w:tc>
        <w:tc>
          <w:tcPr>
            <w:tcW w:w="658" w:type="dxa"/>
          </w:tcPr>
          <w:p w14:paraId="5AD24032" w14:textId="77777777" w:rsidR="00C71050" w:rsidRPr="00F24FE8" w:rsidRDefault="00C71050" w:rsidP="0081183B">
            <w:pPr>
              <w:pStyle w:val="tdtabletext"/>
              <w:rPr>
                <w:rFonts w:ascii="Times New Roman" w:hAnsi="Times New Roman"/>
                <w:bCs/>
              </w:rPr>
            </w:pPr>
          </w:p>
        </w:tc>
        <w:tc>
          <w:tcPr>
            <w:tcW w:w="596" w:type="dxa"/>
          </w:tcPr>
          <w:p w14:paraId="4EF5B72C" w14:textId="77777777" w:rsidR="00C71050" w:rsidRPr="00F24FE8" w:rsidRDefault="00C71050" w:rsidP="0081183B">
            <w:pPr>
              <w:pStyle w:val="tdtabletext"/>
              <w:rPr>
                <w:rFonts w:ascii="Times New Roman" w:hAnsi="Times New Roman"/>
                <w:bCs/>
              </w:rPr>
            </w:pPr>
          </w:p>
        </w:tc>
      </w:tr>
      <w:tr w:rsidR="00C71050" w:rsidRPr="00F24FE8" w14:paraId="3A95CF90" w14:textId="77777777" w:rsidTr="00F24FE8">
        <w:trPr>
          <w:trHeight w:val="369"/>
        </w:trPr>
        <w:tc>
          <w:tcPr>
            <w:tcW w:w="463" w:type="dxa"/>
          </w:tcPr>
          <w:p w14:paraId="460CB52D" w14:textId="77777777" w:rsidR="00C71050" w:rsidRPr="00F24FE8" w:rsidRDefault="00C71050" w:rsidP="0081183B">
            <w:pPr>
              <w:pStyle w:val="tdtabletext"/>
              <w:rPr>
                <w:rFonts w:ascii="Times New Roman" w:hAnsi="Times New Roman"/>
                <w:bCs/>
              </w:rPr>
            </w:pPr>
          </w:p>
        </w:tc>
        <w:tc>
          <w:tcPr>
            <w:tcW w:w="1076" w:type="dxa"/>
          </w:tcPr>
          <w:p w14:paraId="708F4FF8" w14:textId="77777777" w:rsidR="00C71050" w:rsidRPr="00F24FE8" w:rsidRDefault="00C71050" w:rsidP="0081183B">
            <w:pPr>
              <w:pStyle w:val="tdtabletext"/>
              <w:rPr>
                <w:rFonts w:ascii="Times New Roman" w:hAnsi="Times New Roman"/>
                <w:bCs/>
              </w:rPr>
            </w:pPr>
          </w:p>
        </w:tc>
        <w:tc>
          <w:tcPr>
            <w:tcW w:w="1117" w:type="dxa"/>
          </w:tcPr>
          <w:p w14:paraId="44FBC804" w14:textId="77777777" w:rsidR="00C71050" w:rsidRPr="00F24FE8" w:rsidRDefault="00C71050" w:rsidP="0081183B">
            <w:pPr>
              <w:pStyle w:val="tdtabletext"/>
              <w:rPr>
                <w:rFonts w:ascii="Times New Roman" w:hAnsi="Times New Roman"/>
                <w:bCs/>
              </w:rPr>
            </w:pPr>
          </w:p>
        </w:tc>
        <w:tc>
          <w:tcPr>
            <w:tcW w:w="1118" w:type="dxa"/>
          </w:tcPr>
          <w:p w14:paraId="0A352317" w14:textId="77777777" w:rsidR="00C71050" w:rsidRPr="00F24FE8" w:rsidRDefault="00C71050" w:rsidP="0081183B">
            <w:pPr>
              <w:pStyle w:val="tdtabletext"/>
              <w:rPr>
                <w:rFonts w:ascii="Times New Roman" w:hAnsi="Times New Roman"/>
                <w:bCs/>
              </w:rPr>
            </w:pPr>
          </w:p>
        </w:tc>
        <w:tc>
          <w:tcPr>
            <w:tcW w:w="1117" w:type="dxa"/>
          </w:tcPr>
          <w:p w14:paraId="338FD078" w14:textId="77777777" w:rsidR="00C71050" w:rsidRPr="00F24FE8" w:rsidRDefault="00C71050" w:rsidP="0081183B">
            <w:pPr>
              <w:pStyle w:val="tdtabletext"/>
              <w:rPr>
                <w:rFonts w:ascii="Times New Roman" w:hAnsi="Times New Roman"/>
                <w:bCs/>
              </w:rPr>
            </w:pPr>
          </w:p>
        </w:tc>
        <w:tc>
          <w:tcPr>
            <w:tcW w:w="1185" w:type="dxa"/>
          </w:tcPr>
          <w:p w14:paraId="2F3D5E64" w14:textId="77777777" w:rsidR="00C71050" w:rsidRPr="00F24FE8" w:rsidRDefault="00C71050" w:rsidP="0081183B">
            <w:pPr>
              <w:pStyle w:val="tdtabletext"/>
              <w:rPr>
                <w:rFonts w:ascii="Times New Roman" w:hAnsi="Times New Roman"/>
                <w:bCs/>
              </w:rPr>
            </w:pPr>
          </w:p>
        </w:tc>
        <w:tc>
          <w:tcPr>
            <w:tcW w:w="1057" w:type="dxa"/>
          </w:tcPr>
          <w:p w14:paraId="605AF127" w14:textId="77777777" w:rsidR="00C71050" w:rsidRPr="00F24FE8" w:rsidRDefault="00C71050" w:rsidP="0081183B">
            <w:pPr>
              <w:pStyle w:val="tdtabletext"/>
              <w:rPr>
                <w:rFonts w:ascii="Times New Roman" w:hAnsi="Times New Roman"/>
                <w:bCs/>
              </w:rPr>
            </w:pPr>
          </w:p>
        </w:tc>
        <w:tc>
          <w:tcPr>
            <w:tcW w:w="1537" w:type="dxa"/>
          </w:tcPr>
          <w:p w14:paraId="1BE2424E" w14:textId="77777777" w:rsidR="00C71050" w:rsidRPr="00F24FE8" w:rsidRDefault="00C71050" w:rsidP="0081183B">
            <w:pPr>
              <w:pStyle w:val="tdtabletext"/>
              <w:rPr>
                <w:rFonts w:ascii="Times New Roman" w:hAnsi="Times New Roman"/>
                <w:bCs/>
              </w:rPr>
            </w:pPr>
          </w:p>
        </w:tc>
        <w:tc>
          <w:tcPr>
            <w:tcW w:w="658" w:type="dxa"/>
          </w:tcPr>
          <w:p w14:paraId="52167BB5" w14:textId="77777777" w:rsidR="00C71050" w:rsidRPr="00F24FE8" w:rsidRDefault="00C71050" w:rsidP="0081183B">
            <w:pPr>
              <w:pStyle w:val="tdtabletext"/>
              <w:rPr>
                <w:rFonts w:ascii="Times New Roman" w:hAnsi="Times New Roman"/>
                <w:bCs/>
              </w:rPr>
            </w:pPr>
          </w:p>
        </w:tc>
        <w:tc>
          <w:tcPr>
            <w:tcW w:w="596" w:type="dxa"/>
          </w:tcPr>
          <w:p w14:paraId="4394B2A2" w14:textId="77777777" w:rsidR="00C71050" w:rsidRPr="00F24FE8" w:rsidRDefault="00C71050" w:rsidP="0081183B">
            <w:pPr>
              <w:pStyle w:val="tdtabletext"/>
              <w:rPr>
                <w:rFonts w:ascii="Times New Roman" w:hAnsi="Times New Roman"/>
                <w:bCs/>
              </w:rPr>
            </w:pPr>
          </w:p>
        </w:tc>
      </w:tr>
      <w:tr w:rsidR="00C71050" w:rsidRPr="00F24FE8" w14:paraId="41D5178E" w14:textId="77777777" w:rsidTr="00F24FE8">
        <w:trPr>
          <w:trHeight w:val="369"/>
        </w:trPr>
        <w:tc>
          <w:tcPr>
            <w:tcW w:w="463" w:type="dxa"/>
          </w:tcPr>
          <w:p w14:paraId="20489192" w14:textId="77777777" w:rsidR="00C71050" w:rsidRPr="00F24FE8" w:rsidRDefault="00C71050" w:rsidP="0081183B">
            <w:pPr>
              <w:pStyle w:val="tdtabletext"/>
              <w:rPr>
                <w:rFonts w:ascii="Times New Roman" w:hAnsi="Times New Roman"/>
                <w:bCs/>
              </w:rPr>
            </w:pPr>
          </w:p>
        </w:tc>
        <w:tc>
          <w:tcPr>
            <w:tcW w:w="1076" w:type="dxa"/>
          </w:tcPr>
          <w:p w14:paraId="1B0541BE" w14:textId="77777777" w:rsidR="00C71050" w:rsidRPr="00F24FE8" w:rsidRDefault="00C71050" w:rsidP="0081183B">
            <w:pPr>
              <w:pStyle w:val="tdtabletext"/>
              <w:rPr>
                <w:rFonts w:ascii="Times New Roman" w:hAnsi="Times New Roman"/>
                <w:bCs/>
              </w:rPr>
            </w:pPr>
          </w:p>
        </w:tc>
        <w:tc>
          <w:tcPr>
            <w:tcW w:w="1117" w:type="dxa"/>
          </w:tcPr>
          <w:p w14:paraId="33B7D63D" w14:textId="77777777" w:rsidR="00C71050" w:rsidRPr="00F24FE8" w:rsidRDefault="00C71050" w:rsidP="0081183B">
            <w:pPr>
              <w:pStyle w:val="tdtabletext"/>
              <w:rPr>
                <w:rFonts w:ascii="Times New Roman" w:hAnsi="Times New Roman"/>
                <w:bCs/>
              </w:rPr>
            </w:pPr>
          </w:p>
        </w:tc>
        <w:tc>
          <w:tcPr>
            <w:tcW w:w="1118" w:type="dxa"/>
          </w:tcPr>
          <w:p w14:paraId="2EA2AF30" w14:textId="77777777" w:rsidR="00C71050" w:rsidRPr="00F24FE8" w:rsidRDefault="00C71050" w:rsidP="0081183B">
            <w:pPr>
              <w:pStyle w:val="tdtabletext"/>
              <w:rPr>
                <w:rFonts w:ascii="Times New Roman" w:hAnsi="Times New Roman"/>
                <w:bCs/>
              </w:rPr>
            </w:pPr>
          </w:p>
        </w:tc>
        <w:tc>
          <w:tcPr>
            <w:tcW w:w="1117" w:type="dxa"/>
          </w:tcPr>
          <w:p w14:paraId="322793CA" w14:textId="77777777" w:rsidR="00C71050" w:rsidRPr="00F24FE8" w:rsidRDefault="00C71050" w:rsidP="0081183B">
            <w:pPr>
              <w:pStyle w:val="tdtabletext"/>
              <w:rPr>
                <w:rFonts w:ascii="Times New Roman" w:hAnsi="Times New Roman"/>
                <w:bCs/>
              </w:rPr>
            </w:pPr>
          </w:p>
        </w:tc>
        <w:tc>
          <w:tcPr>
            <w:tcW w:w="1185" w:type="dxa"/>
          </w:tcPr>
          <w:p w14:paraId="335D6D92" w14:textId="77777777" w:rsidR="00C71050" w:rsidRPr="00F24FE8" w:rsidRDefault="00C71050" w:rsidP="0081183B">
            <w:pPr>
              <w:pStyle w:val="tdtabletext"/>
              <w:rPr>
                <w:rFonts w:ascii="Times New Roman" w:hAnsi="Times New Roman"/>
                <w:bCs/>
              </w:rPr>
            </w:pPr>
          </w:p>
        </w:tc>
        <w:tc>
          <w:tcPr>
            <w:tcW w:w="1057" w:type="dxa"/>
          </w:tcPr>
          <w:p w14:paraId="224154EE" w14:textId="77777777" w:rsidR="00C71050" w:rsidRPr="00F24FE8" w:rsidRDefault="00C71050" w:rsidP="0081183B">
            <w:pPr>
              <w:pStyle w:val="tdtabletext"/>
              <w:rPr>
                <w:rFonts w:ascii="Times New Roman" w:hAnsi="Times New Roman"/>
                <w:bCs/>
              </w:rPr>
            </w:pPr>
          </w:p>
        </w:tc>
        <w:tc>
          <w:tcPr>
            <w:tcW w:w="1537" w:type="dxa"/>
          </w:tcPr>
          <w:p w14:paraId="3F63EE9A" w14:textId="77777777" w:rsidR="00C71050" w:rsidRPr="00F24FE8" w:rsidRDefault="00C71050" w:rsidP="0081183B">
            <w:pPr>
              <w:pStyle w:val="tdtabletext"/>
              <w:rPr>
                <w:rFonts w:ascii="Times New Roman" w:hAnsi="Times New Roman"/>
                <w:bCs/>
              </w:rPr>
            </w:pPr>
          </w:p>
        </w:tc>
        <w:tc>
          <w:tcPr>
            <w:tcW w:w="658" w:type="dxa"/>
          </w:tcPr>
          <w:p w14:paraId="77C55000" w14:textId="77777777" w:rsidR="00C71050" w:rsidRPr="00F24FE8" w:rsidRDefault="00C71050" w:rsidP="0081183B">
            <w:pPr>
              <w:pStyle w:val="tdtabletext"/>
              <w:rPr>
                <w:rFonts w:ascii="Times New Roman" w:hAnsi="Times New Roman"/>
                <w:bCs/>
              </w:rPr>
            </w:pPr>
          </w:p>
        </w:tc>
        <w:tc>
          <w:tcPr>
            <w:tcW w:w="596" w:type="dxa"/>
          </w:tcPr>
          <w:p w14:paraId="679B09D5" w14:textId="77777777" w:rsidR="00C71050" w:rsidRPr="00F24FE8" w:rsidRDefault="00C71050" w:rsidP="0081183B">
            <w:pPr>
              <w:pStyle w:val="tdtabletext"/>
              <w:rPr>
                <w:rFonts w:ascii="Times New Roman" w:hAnsi="Times New Roman"/>
                <w:bCs/>
              </w:rPr>
            </w:pPr>
          </w:p>
        </w:tc>
      </w:tr>
      <w:tr w:rsidR="00C71050" w:rsidRPr="00F24FE8" w14:paraId="7F62FFEA" w14:textId="77777777" w:rsidTr="00F24FE8">
        <w:trPr>
          <w:trHeight w:val="369"/>
        </w:trPr>
        <w:tc>
          <w:tcPr>
            <w:tcW w:w="463" w:type="dxa"/>
          </w:tcPr>
          <w:p w14:paraId="26F580FF" w14:textId="77777777" w:rsidR="00C71050" w:rsidRPr="00F24FE8" w:rsidRDefault="00C71050" w:rsidP="0081183B">
            <w:pPr>
              <w:pStyle w:val="tdtabletext"/>
              <w:rPr>
                <w:rFonts w:ascii="Times New Roman" w:hAnsi="Times New Roman"/>
                <w:bCs/>
              </w:rPr>
            </w:pPr>
          </w:p>
        </w:tc>
        <w:tc>
          <w:tcPr>
            <w:tcW w:w="1076" w:type="dxa"/>
          </w:tcPr>
          <w:p w14:paraId="33628B62" w14:textId="77777777" w:rsidR="00C71050" w:rsidRPr="00F24FE8" w:rsidRDefault="00C71050" w:rsidP="0081183B">
            <w:pPr>
              <w:pStyle w:val="tdtabletext"/>
              <w:rPr>
                <w:rFonts w:ascii="Times New Roman" w:hAnsi="Times New Roman"/>
                <w:bCs/>
              </w:rPr>
            </w:pPr>
          </w:p>
        </w:tc>
        <w:tc>
          <w:tcPr>
            <w:tcW w:w="1117" w:type="dxa"/>
          </w:tcPr>
          <w:p w14:paraId="6689F2C9" w14:textId="77777777" w:rsidR="00C71050" w:rsidRPr="00F24FE8" w:rsidRDefault="00C71050" w:rsidP="0081183B">
            <w:pPr>
              <w:pStyle w:val="tdtabletext"/>
              <w:rPr>
                <w:rFonts w:ascii="Times New Roman" w:hAnsi="Times New Roman"/>
                <w:bCs/>
              </w:rPr>
            </w:pPr>
          </w:p>
        </w:tc>
        <w:tc>
          <w:tcPr>
            <w:tcW w:w="1118" w:type="dxa"/>
          </w:tcPr>
          <w:p w14:paraId="5533EE19" w14:textId="77777777" w:rsidR="00C71050" w:rsidRPr="00F24FE8" w:rsidRDefault="00C71050" w:rsidP="0081183B">
            <w:pPr>
              <w:pStyle w:val="tdtabletext"/>
              <w:rPr>
                <w:rFonts w:ascii="Times New Roman" w:hAnsi="Times New Roman"/>
                <w:bCs/>
              </w:rPr>
            </w:pPr>
          </w:p>
        </w:tc>
        <w:tc>
          <w:tcPr>
            <w:tcW w:w="1117" w:type="dxa"/>
          </w:tcPr>
          <w:p w14:paraId="44421032" w14:textId="77777777" w:rsidR="00C71050" w:rsidRPr="00F24FE8" w:rsidRDefault="00C71050" w:rsidP="0081183B">
            <w:pPr>
              <w:pStyle w:val="tdtabletext"/>
              <w:rPr>
                <w:rFonts w:ascii="Times New Roman" w:hAnsi="Times New Roman"/>
                <w:bCs/>
              </w:rPr>
            </w:pPr>
          </w:p>
        </w:tc>
        <w:tc>
          <w:tcPr>
            <w:tcW w:w="1185" w:type="dxa"/>
          </w:tcPr>
          <w:p w14:paraId="35742335" w14:textId="77777777" w:rsidR="00C71050" w:rsidRPr="00F24FE8" w:rsidRDefault="00C71050" w:rsidP="0081183B">
            <w:pPr>
              <w:pStyle w:val="tdtabletext"/>
              <w:rPr>
                <w:rFonts w:ascii="Times New Roman" w:hAnsi="Times New Roman"/>
                <w:bCs/>
              </w:rPr>
            </w:pPr>
          </w:p>
        </w:tc>
        <w:tc>
          <w:tcPr>
            <w:tcW w:w="1057" w:type="dxa"/>
          </w:tcPr>
          <w:p w14:paraId="43778850" w14:textId="77777777" w:rsidR="00C71050" w:rsidRPr="00F24FE8" w:rsidRDefault="00C71050" w:rsidP="0081183B">
            <w:pPr>
              <w:pStyle w:val="tdtabletext"/>
              <w:rPr>
                <w:rFonts w:ascii="Times New Roman" w:hAnsi="Times New Roman"/>
                <w:bCs/>
              </w:rPr>
            </w:pPr>
          </w:p>
        </w:tc>
        <w:tc>
          <w:tcPr>
            <w:tcW w:w="1537" w:type="dxa"/>
          </w:tcPr>
          <w:p w14:paraId="5BB539A8" w14:textId="77777777" w:rsidR="00C71050" w:rsidRPr="00F24FE8" w:rsidRDefault="00C71050" w:rsidP="0081183B">
            <w:pPr>
              <w:pStyle w:val="tdtabletext"/>
              <w:rPr>
                <w:rFonts w:ascii="Times New Roman" w:hAnsi="Times New Roman"/>
                <w:bCs/>
              </w:rPr>
            </w:pPr>
          </w:p>
        </w:tc>
        <w:tc>
          <w:tcPr>
            <w:tcW w:w="658" w:type="dxa"/>
          </w:tcPr>
          <w:p w14:paraId="5271BEA4" w14:textId="77777777" w:rsidR="00C71050" w:rsidRPr="00F24FE8" w:rsidRDefault="00C71050" w:rsidP="0081183B">
            <w:pPr>
              <w:pStyle w:val="tdtabletext"/>
              <w:rPr>
                <w:rFonts w:ascii="Times New Roman" w:hAnsi="Times New Roman"/>
                <w:bCs/>
              </w:rPr>
            </w:pPr>
          </w:p>
        </w:tc>
        <w:tc>
          <w:tcPr>
            <w:tcW w:w="596" w:type="dxa"/>
          </w:tcPr>
          <w:p w14:paraId="70AB86E5" w14:textId="77777777" w:rsidR="00C71050" w:rsidRPr="00F24FE8" w:rsidRDefault="00C71050" w:rsidP="0081183B">
            <w:pPr>
              <w:pStyle w:val="tdtabletext"/>
              <w:rPr>
                <w:rFonts w:ascii="Times New Roman" w:hAnsi="Times New Roman"/>
                <w:bCs/>
              </w:rPr>
            </w:pPr>
          </w:p>
        </w:tc>
      </w:tr>
      <w:tr w:rsidR="00C71050" w:rsidRPr="00F24FE8" w14:paraId="0D0171CD" w14:textId="77777777" w:rsidTr="00F24FE8">
        <w:trPr>
          <w:trHeight w:val="369"/>
        </w:trPr>
        <w:tc>
          <w:tcPr>
            <w:tcW w:w="463" w:type="dxa"/>
          </w:tcPr>
          <w:p w14:paraId="1400B676" w14:textId="77777777" w:rsidR="00C71050" w:rsidRPr="00F24FE8" w:rsidRDefault="00C71050" w:rsidP="0081183B">
            <w:pPr>
              <w:pStyle w:val="tdtabletext"/>
              <w:rPr>
                <w:rFonts w:ascii="Times New Roman" w:hAnsi="Times New Roman"/>
                <w:bCs/>
              </w:rPr>
            </w:pPr>
          </w:p>
        </w:tc>
        <w:tc>
          <w:tcPr>
            <w:tcW w:w="1076" w:type="dxa"/>
          </w:tcPr>
          <w:p w14:paraId="7A64897B" w14:textId="77777777" w:rsidR="00C71050" w:rsidRPr="00F24FE8" w:rsidRDefault="00C71050" w:rsidP="0081183B">
            <w:pPr>
              <w:pStyle w:val="tdtabletext"/>
              <w:rPr>
                <w:rFonts w:ascii="Times New Roman" w:hAnsi="Times New Roman"/>
                <w:bCs/>
              </w:rPr>
            </w:pPr>
          </w:p>
        </w:tc>
        <w:tc>
          <w:tcPr>
            <w:tcW w:w="1117" w:type="dxa"/>
          </w:tcPr>
          <w:p w14:paraId="7DFB31DC" w14:textId="77777777" w:rsidR="00C71050" w:rsidRPr="00F24FE8" w:rsidRDefault="00C71050" w:rsidP="0081183B">
            <w:pPr>
              <w:pStyle w:val="tdtabletext"/>
              <w:rPr>
                <w:rFonts w:ascii="Times New Roman" w:hAnsi="Times New Roman"/>
                <w:bCs/>
              </w:rPr>
            </w:pPr>
          </w:p>
        </w:tc>
        <w:tc>
          <w:tcPr>
            <w:tcW w:w="1118" w:type="dxa"/>
          </w:tcPr>
          <w:p w14:paraId="28B4C0A1" w14:textId="77777777" w:rsidR="00C71050" w:rsidRPr="00F24FE8" w:rsidRDefault="00C71050" w:rsidP="0081183B">
            <w:pPr>
              <w:pStyle w:val="tdtabletext"/>
              <w:rPr>
                <w:rFonts w:ascii="Times New Roman" w:hAnsi="Times New Roman"/>
                <w:bCs/>
              </w:rPr>
            </w:pPr>
          </w:p>
        </w:tc>
        <w:tc>
          <w:tcPr>
            <w:tcW w:w="1117" w:type="dxa"/>
          </w:tcPr>
          <w:p w14:paraId="394EB622" w14:textId="77777777" w:rsidR="00C71050" w:rsidRPr="00F24FE8" w:rsidRDefault="00C71050" w:rsidP="0081183B">
            <w:pPr>
              <w:pStyle w:val="tdtabletext"/>
              <w:rPr>
                <w:rFonts w:ascii="Times New Roman" w:hAnsi="Times New Roman"/>
                <w:bCs/>
              </w:rPr>
            </w:pPr>
          </w:p>
        </w:tc>
        <w:tc>
          <w:tcPr>
            <w:tcW w:w="1185" w:type="dxa"/>
          </w:tcPr>
          <w:p w14:paraId="1BAE016F" w14:textId="77777777" w:rsidR="00C71050" w:rsidRPr="00F24FE8" w:rsidRDefault="00C71050" w:rsidP="0081183B">
            <w:pPr>
              <w:pStyle w:val="tdtabletext"/>
              <w:rPr>
                <w:rFonts w:ascii="Times New Roman" w:hAnsi="Times New Roman"/>
                <w:bCs/>
              </w:rPr>
            </w:pPr>
          </w:p>
        </w:tc>
        <w:tc>
          <w:tcPr>
            <w:tcW w:w="1057" w:type="dxa"/>
          </w:tcPr>
          <w:p w14:paraId="7D79B2F2" w14:textId="77777777" w:rsidR="00C71050" w:rsidRPr="00F24FE8" w:rsidRDefault="00C71050" w:rsidP="0081183B">
            <w:pPr>
              <w:pStyle w:val="tdtabletext"/>
              <w:rPr>
                <w:rFonts w:ascii="Times New Roman" w:hAnsi="Times New Roman"/>
                <w:bCs/>
              </w:rPr>
            </w:pPr>
          </w:p>
        </w:tc>
        <w:tc>
          <w:tcPr>
            <w:tcW w:w="1537" w:type="dxa"/>
          </w:tcPr>
          <w:p w14:paraId="40D2F3E3" w14:textId="77777777" w:rsidR="00C71050" w:rsidRPr="00F24FE8" w:rsidRDefault="00C71050" w:rsidP="0081183B">
            <w:pPr>
              <w:pStyle w:val="tdtabletext"/>
              <w:rPr>
                <w:rFonts w:ascii="Times New Roman" w:hAnsi="Times New Roman"/>
                <w:bCs/>
              </w:rPr>
            </w:pPr>
          </w:p>
        </w:tc>
        <w:tc>
          <w:tcPr>
            <w:tcW w:w="658" w:type="dxa"/>
          </w:tcPr>
          <w:p w14:paraId="77E31C9C" w14:textId="77777777" w:rsidR="00C71050" w:rsidRPr="00F24FE8" w:rsidRDefault="00C71050" w:rsidP="0081183B">
            <w:pPr>
              <w:pStyle w:val="tdtabletext"/>
              <w:rPr>
                <w:rFonts w:ascii="Times New Roman" w:hAnsi="Times New Roman"/>
                <w:bCs/>
              </w:rPr>
            </w:pPr>
          </w:p>
        </w:tc>
        <w:tc>
          <w:tcPr>
            <w:tcW w:w="596" w:type="dxa"/>
          </w:tcPr>
          <w:p w14:paraId="5ECD8202" w14:textId="77777777" w:rsidR="00C71050" w:rsidRPr="00F24FE8" w:rsidRDefault="00C71050" w:rsidP="0081183B">
            <w:pPr>
              <w:pStyle w:val="tdtabletext"/>
              <w:rPr>
                <w:rFonts w:ascii="Times New Roman" w:hAnsi="Times New Roman"/>
                <w:bCs/>
              </w:rPr>
            </w:pPr>
          </w:p>
        </w:tc>
      </w:tr>
      <w:tr w:rsidR="00C71050" w:rsidRPr="00F24FE8" w14:paraId="3EB20A5B" w14:textId="77777777" w:rsidTr="00F24FE8">
        <w:trPr>
          <w:trHeight w:val="369"/>
        </w:trPr>
        <w:tc>
          <w:tcPr>
            <w:tcW w:w="463" w:type="dxa"/>
          </w:tcPr>
          <w:p w14:paraId="0B778E9B" w14:textId="77777777" w:rsidR="00C71050" w:rsidRPr="00F24FE8" w:rsidRDefault="00C71050" w:rsidP="0081183B">
            <w:pPr>
              <w:pStyle w:val="tdtabletext"/>
              <w:rPr>
                <w:rFonts w:ascii="Times New Roman" w:hAnsi="Times New Roman"/>
                <w:bCs/>
              </w:rPr>
            </w:pPr>
          </w:p>
        </w:tc>
        <w:tc>
          <w:tcPr>
            <w:tcW w:w="1076" w:type="dxa"/>
          </w:tcPr>
          <w:p w14:paraId="04A68E94" w14:textId="77777777" w:rsidR="00C71050" w:rsidRPr="00F24FE8" w:rsidRDefault="00C71050" w:rsidP="0081183B">
            <w:pPr>
              <w:pStyle w:val="tdtabletext"/>
              <w:rPr>
                <w:rFonts w:ascii="Times New Roman" w:hAnsi="Times New Roman"/>
                <w:bCs/>
              </w:rPr>
            </w:pPr>
          </w:p>
        </w:tc>
        <w:tc>
          <w:tcPr>
            <w:tcW w:w="1117" w:type="dxa"/>
          </w:tcPr>
          <w:p w14:paraId="04B87513" w14:textId="77777777" w:rsidR="00C71050" w:rsidRPr="00F24FE8" w:rsidRDefault="00C71050" w:rsidP="0081183B">
            <w:pPr>
              <w:pStyle w:val="tdtabletext"/>
              <w:rPr>
                <w:rFonts w:ascii="Times New Roman" w:hAnsi="Times New Roman"/>
                <w:bCs/>
              </w:rPr>
            </w:pPr>
          </w:p>
        </w:tc>
        <w:tc>
          <w:tcPr>
            <w:tcW w:w="1118" w:type="dxa"/>
          </w:tcPr>
          <w:p w14:paraId="336FFAF2" w14:textId="77777777" w:rsidR="00C71050" w:rsidRPr="00F24FE8" w:rsidRDefault="00C71050" w:rsidP="0081183B">
            <w:pPr>
              <w:pStyle w:val="tdtabletext"/>
              <w:rPr>
                <w:rFonts w:ascii="Times New Roman" w:hAnsi="Times New Roman"/>
                <w:bCs/>
              </w:rPr>
            </w:pPr>
          </w:p>
        </w:tc>
        <w:tc>
          <w:tcPr>
            <w:tcW w:w="1117" w:type="dxa"/>
          </w:tcPr>
          <w:p w14:paraId="69FAF3B9" w14:textId="77777777" w:rsidR="00C71050" w:rsidRPr="00F24FE8" w:rsidRDefault="00C71050" w:rsidP="0081183B">
            <w:pPr>
              <w:pStyle w:val="tdtabletext"/>
              <w:rPr>
                <w:rFonts w:ascii="Times New Roman" w:hAnsi="Times New Roman"/>
                <w:bCs/>
              </w:rPr>
            </w:pPr>
          </w:p>
        </w:tc>
        <w:tc>
          <w:tcPr>
            <w:tcW w:w="1185" w:type="dxa"/>
          </w:tcPr>
          <w:p w14:paraId="5B64E9EE" w14:textId="77777777" w:rsidR="00C71050" w:rsidRPr="00F24FE8" w:rsidRDefault="00C71050" w:rsidP="0081183B">
            <w:pPr>
              <w:pStyle w:val="tdtabletext"/>
              <w:rPr>
                <w:rFonts w:ascii="Times New Roman" w:hAnsi="Times New Roman"/>
                <w:bCs/>
              </w:rPr>
            </w:pPr>
          </w:p>
        </w:tc>
        <w:tc>
          <w:tcPr>
            <w:tcW w:w="1057" w:type="dxa"/>
          </w:tcPr>
          <w:p w14:paraId="496F349D" w14:textId="77777777" w:rsidR="00C71050" w:rsidRPr="00F24FE8" w:rsidRDefault="00C71050" w:rsidP="0081183B">
            <w:pPr>
              <w:pStyle w:val="tdtabletext"/>
              <w:rPr>
                <w:rFonts w:ascii="Times New Roman" w:hAnsi="Times New Roman"/>
                <w:bCs/>
              </w:rPr>
            </w:pPr>
          </w:p>
        </w:tc>
        <w:tc>
          <w:tcPr>
            <w:tcW w:w="1537" w:type="dxa"/>
          </w:tcPr>
          <w:p w14:paraId="4A424D1E" w14:textId="77777777" w:rsidR="00C71050" w:rsidRPr="00F24FE8" w:rsidRDefault="00C71050" w:rsidP="0081183B">
            <w:pPr>
              <w:pStyle w:val="tdtabletext"/>
              <w:rPr>
                <w:rFonts w:ascii="Times New Roman" w:hAnsi="Times New Roman"/>
                <w:bCs/>
              </w:rPr>
            </w:pPr>
          </w:p>
        </w:tc>
        <w:tc>
          <w:tcPr>
            <w:tcW w:w="658" w:type="dxa"/>
          </w:tcPr>
          <w:p w14:paraId="6C9548D2" w14:textId="77777777" w:rsidR="00C71050" w:rsidRPr="00F24FE8" w:rsidRDefault="00C71050" w:rsidP="0081183B">
            <w:pPr>
              <w:pStyle w:val="tdtabletext"/>
              <w:rPr>
                <w:rFonts w:ascii="Times New Roman" w:hAnsi="Times New Roman"/>
                <w:bCs/>
              </w:rPr>
            </w:pPr>
          </w:p>
        </w:tc>
        <w:tc>
          <w:tcPr>
            <w:tcW w:w="596" w:type="dxa"/>
          </w:tcPr>
          <w:p w14:paraId="361780B9" w14:textId="77777777" w:rsidR="00C71050" w:rsidRPr="00F24FE8" w:rsidRDefault="00C71050" w:rsidP="0081183B">
            <w:pPr>
              <w:pStyle w:val="tdtabletext"/>
              <w:rPr>
                <w:rFonts w:ascii="Times New Roman" w:hAnsi="Times New Roman"/>
                <w:bCs/>
              </w:rPr>
            </w:pPr>
          </w:p>
        </w:tc>
      </w:tr>
    </w:tbl>
    <w:p w14:paraId="7E3EED5D" w14:textId="4646DFAC" w:rsidR="00EF248F" w:rsidRPr="00330A69" w:rsidRDefault="00EF248F" w:rsidP="00134F81"/>
    <w:sectPr w:rsidR="00EF248F" w:rsidRPr="00330A69" w:rsidSect="00A46FE2">
      <w:pgSz w:w="11906" w:h="16838" w:code="9"/>
      <w:pgMar w:top="1418"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BD7A3" w14:textId="77777777" w:rsidR="004676A6" w:rsidRDefault="004676A6">
      <w:r>
        <w:separator/>
      </w:r>
    </w:p>
    <w:p w14:paraId="5D2C3997" w14:textId="77777777" w:rsidR="004676A6" w:rsidRDefault="004676A6"/>
  </w:endnote>
  <w:endnote w:type="continuationSeparator" w:id="0">
    <w:p w14:paraId="13FC82E9" w14:textId="77777777" w:rsidR="004676A6" w:rsidRDefault="004676A6">
      <w:r>
        <w:continuationSeparator/>
      </w:r>
    </w:p>
    <w:p w14:paraId="5936E861" w14:textId="77777777" w:rsidR="004676A6" w:rsidRDefault="00467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0" w:type="dxa"/>
      <w:tblInd w:w="-176"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4A0" w:firstRow="1" w:lastRow="0" w:firstColumn="1" w:lastColumn="0" w:noHBand="0" w:noVBand="1"/>
    </w:tblPr>
    <w:tblGrid>
      <w:gridCol w:w="8079"/>
      <w:gridCol w:w="1701"/>
    </w:tblGrid>
    <w:tr w:rsidR="00B04EAB" w14:paraId="43EB03AF" w14:textId="77777777" w:rsidTr="000C66C7">
      <w:trPr>
        <w:cantSplit/>
        <w:trHeight w:val="416"/>
      </w:trPr>
      <w:tc>
        <w:tcPr>
          <w:tcW w:w="8081" w:type="dxa"/>
          <w:tcBorders>
            <w:top w:val="single" w:sz="6" w:space="0" w:color="auto"/>
            <w:left w:val="single" w:sz="6" w:space="0" w:color="auto"/>
            <w:bottom w:val="single" w:sz="6" w:space="0" w:color="auto"/>
            <w:right w:val="single" w:sz="8" w:space="0" w:color="auto"/>
          </w:tcBorders>
          <w:vAlign w:val="center"/>
        </w:tcPr>
        <w:p w14:paraId="3DB9686F" w14:textId="77777777" w:rsidR="00B04EAB" w:rsidRDefault="00B04EAB">
          <w:pPr>
            <w:pStyle w:val="a6"/>
            <w:jc w:val="center"/>
          </w:pPr>
        </w:p>
      </w:tc>
      <w:tc>
        <w:tcPr>
          <w:tcW w:w="1701" w:type="dxa"/>
          <w:tcBorders>
            <w:top w:val="single" w:sz="6" w:space="0" w:color="auto"/>
            <w:left w:val="single" w:sz="8" w:space="0" w:color="auto"/>
            <w:bottom w:val="single" w:sz="6" w:space="0" w:color="auto"/>
            <w:right w:val="single" w:sz="6" w:space="0" w:color="auto"/>
          </w:tcBorders>
          <w:vAlign w:val="center"/>
          <w:hideMark/>
        </w:tcPr>
        <w:p w14:paraId="0CE8394D" w14:textId="77777777" w:rsidR="00B04EAB" w:rsidRDefault="00B04EAB">
          <w:pPr>
            <w:pStyle w:val="a6"/>
            <w:jc w:val="center"/>
            <w:rPr>
              <w:rFonts w:cs="Arial"/>
            </w:rPr>
          </w:pPr>
          <w:r>
            <w:rPr>
              <w:bCs/>
              <w:sz w:val="16"/>
              <w:szCs w:val="16"/>
            </w:rPr>
            <w:t>Стр</w:t>
          </w:r>
          <w:r>
            <w:rPr>
              <w:b/>
              <w:bCs/>
              <w:sz w:val="16"/>
              <w:szCs w:val="16"/>
            </w:rPr>
            <w:t xml:space="preserve">. </w:t>
          </w:r>
          <w:r>
            <w:rPr>
              <w:bCs/>
              <w:sz w:val="16"/>
              <w:szCs w:val="16"/>
            </w:rPr>
            <w:fldChar w:fldCharType="begin"/>
          </w:r>
          <w:r>
            <w:rPr>
              <w:bCs/>
              <w:sz w:val="16"/>
              <w:szCs w:val="16"/>
            </w:rPr>
            <w:instrText xml:space="preserve"> PAGE  </w:instrText>
          </w:r>
          <w:r>
            <w:rPr>
              <w:bCs/>
              <w:sz w:val="16"/>
              <w:szCs w:val="16"/>
            </w:rPr>
            <w:fldChar w:fldCharType="separate"/>
          </w:r>
          <w:r>
            <w:rPr>
              <w:bCs/>
              <w:noProof/>
              <w:sz w:val="16"/>
              <w:szCs w:val="16"/>
            </w:rPr>
            <w:t>3</w:t>
          </w:r>
          <w:r>
            <w:rPr>
              <w:bCs/>
              <w:sz w:val="16"/>
              <w:szCs w:val="16"/>
            </w:rPr>
            <w:fldChar w:fldCharType="end"/>
          </w:r>
        </w:p>
      </w:tc>
    </w:tr>
  </w:tbl>
  <w:p w14:paraId="29F919B5" w14:textId="77777777" w:rsidR="00B04EAB" w:rsidRDefault="00B04EA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E7CEF" w14:textId="65FBC81F" w:rsidR="00B04EAB" w:rsidRDefault="00B04EAB" w:rsidP="00D0170D">
    <w:pPr>
      <w:pStyle w:val="a8"/>
      <w:jc w:val="center"/>
    </w:pPr>
    <w:bookmarkStart w:id="2" w:name="_Hlk136597989"/>
    <w:bookmarkStart w:id="3" w:name="_Hlk136597990"/>
    <w:r>
      <w:rPr>
        <w:b/>
      </w:rPr>
      <w:t>Москва, 2023</w:t>
    </w:r>
    <w:bookmarkEnd w:id="2"/>
    <w:bookmarkEnd w:id="3"/>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102C" w14:textId="77777777" w:rsidR="00B04EAB" w:rsidRDefault="00B04EAB">
    <w:pPr>
      <w:pStyle w:val="a8"/>
    </w:pPr>
  </w:p>
  <w:tbl>
    <w:tblPr>
      <w:tblStyle w:val="aff9"/>
      <w:tblW w:w="10344" w:type="dxa"/>
      <w:tblCellMar>
        <w:top w:w="57" w:type="dxa"/>
        <w:bottom w:w="57" w:type="dxa"/>
      </w:tblCellMar>
      <w:tblLook w:val="04A0" w:firstRow="1" w:lastRow="0" w:firstColumn="1" w:lastColumn="0" w:noHBand="0" w:noVBand="1"/>
    </w:tblPr>
    <w:tblGrid>
      <w:gridCol w:w="8217"/>
      <w:gridCol w:w="2127"/>
    </w:tblGrid>
    <w:tr w:rsidR="00B04EAB" w:rsidRPr="001445A3" w14:paraId="67DF52D6" w14:textId="77777777" w:rsidTr="00611072">
      <w:sdt>
        <w:sdtPr>
          <w:rPr>
            <w:sz w:val="20"/>
            <w:szCs w:val="20"/>
          </w:rPr>
          <w:alias w:val="Категория"/>
          <w:tag w:val=""/>
          <w:id w:val="-932046333"/>
          <w:placeholder>
            <w:docPart w:val="E2011738C5354569A5B59128D710C37C"/>
          </w:placeholder>
          <w:dataBinding w:prefixMappings="xmlns:ns0='http://purl.org/dc/elements/1.1/' xmlns:ns1='http://schemas.openxmlformats.org/package/2006/metadata/core-properties' " w:xpath="/ns1:coreProperties[1]/ns1:category[1]" w:storeItemID="{6C3C8BC8-F283-45AE-878A-BAB7291924A1}"/>
          <w:text/>
        </w:sdtPr>
        <w:sdtEndPr/>
        <w:sdtContent>
          <w:tc>
            <w:tcPr>
              <w:tcW w:w="8217" w:type="dxa"/>
              <w:vAlign w:val="center"/>
            </w:tcPr>
            <w:p w14:paraId="6C030402" w14:textId="5A78D572" w:rsidR="00B04EAB" w:rsidRPr="001445A3" w:rsidRDefault="00B04EAB" w:rsidP="00611072">
              <w:pPr>
                <w:jc w:val="center"/>
                <w:rPr>
                  <w:rFonts w:ascii="Times New Roman" w:hAnsi="Times New Roman"/>
                  <w:sz w:val="20"/>
                  <w:szCs w:val="20"/>
                </w:rPr>
              </w:pPr>
              <w:r w:rsidRPr="001445A3">
                <w:rPr>
                  <w:rFonts w:ascii="Times New Roman" w:hAnsi="Times New Roman"/>
                  <w:sz w:val="20"/>
                  <w:szCs w:val="20"/>
                </w:rPr>
                <w:t>ДСША.161458.025-А.Д21</w:t>
              </w:r>
            </w:p>
          </w:tc>
        </w:sdtContent>
      </w:sdt>
      <w:tc>
        <w:tcPr>
          <w:tcW w:w="2127" w:type="dxa"/>
          <w:vAlign w:val="center"/>
        </w:tcPr>
        <w:p w14:paraId="4ABDA13C" w14:textId="24309585" w:rsidR="00B04EAB" w:rsidRPr="001445A3" w:rsidRDefault="00B04EAB" w:rsidP="0003264D">
          <w:pPr>
            <w:pStyle w:val="a8"/>
            <w:jc w:val="center"/>
            <w:rPr>
              <w:rFonts w:ascii="Times New Roman" w:hAnsi="Times New Roman"/>
              <w:sz w:val="20"/>
              <w:szCs w:val="20"/>
            </w:rPr>
          </w:pPr>
          <w:r w:rsidRPr="001445A3">
            <w:rPr>
              <w:sz w:val="20"/>
              <w:szCs w:val="20"/>
            </w:rPr>
            <w:fldChar w:fldCharType="begin"/>
          </w:r>
          <w:r w:rsidRPr="001445A3">
            <w:rPr>
              <w:rFonts w:ascii="Times New Roman" w:hAnsi="Times New Roman"/>
              <w:sz w:val="20"/>
              <w:szCs w:val="20"/>
            </w:rPr>
            <w:instrText>PAGE   \* MERGEFORMAT</w:instrText>
          </w:r>
          <w:r w:rsidRPr="001445A3">
            <w:rPr>
              <w:sz w:val="20"/>
              <w:szCs w:val="20"/>
            </w:rPr>
            <w:fldChar w:fldCharType="separate"/>
          </w:r>
          <w:r w:rsidR="00F869E4">
            <w:rPr>
              <w:rFonts w:ascii="Times New Roman" w:hAnsi="Times New Roman"/>
              <w:noProof/>
              <w:sz w:val="20"/>
              <w:szCs w:val="20"/>
            </w:rPr>
            <w:t>24</w:t>
          </w:r>
          <w:r w:rsidRPr="001445A3">
            <w:rPr>
              <w:sz w:val="20"/>
              <w:szCs w:val="20"/>
            </w:rPr>
            <w:fldChar w:fldCharType="end"/>
          </w:r>
        </w:p>
      </w:tc>
    </w:tr>
  </w:tbl>
  <w:p w14:paraId="6A3BBF4E" w14:textId="77777777" w:rsidR="00B04EAB" w:rsidRDefault="00B04EAB">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63EA" w14:textId="77777777" w:rsidR="00B04EAB" w:rsidRDefault="00B04EAB">
    <w:pPr>
      <w:pStyle w:val="a8"/>
    </w:pPr>
  </w:p>
  <w:tbl>
    <w:tblPr>
      <w:tblStyle w:val="aff9"/>
      <w:tblW w:w="10201" w:type="dxa"/>
      <w:tblCellMar>
        <w:top w:w="57" w:type="dxa"/>
        <w:bottom w:w="57" w:type="dxa"/>
      </w:tblCellMar>
      <w:tblLook w:val="04A0" w:firstRow="1" w:lastRow="0" w:firstColumn="1" w:lastColumn="0" w:noHBand="0" w:noVBand="1"/>
    </w:tblPr>
    <w:tblGrid>
      <w:gridCol w:w="8217"/>
      <w:gridCol w:w="1984"/>
    </w:tblGrid>
    <w:tr w:rsidR="00B04EAB" w:rsidRPr="000256A2" w14:paraId="34AE9FD1" w14:textId="77777777" w:rsidTr="00611072">
      <w:sdt>
        <w:sdtPr>
          <w:rPr>
            <w:sz w:val="20"/>
            <w:szCs w:val="20"/>
          </w:rPr>
          <w:alias w:val="Категория"/>
          <w:tag w:val=""/>
          <w:id w:val="1804737661"/>
          <w:placeholder>
            <w:docPart w:val="02AEC8F271814F4FBBF4C0634112DC8E"/>
          </w:placeholder>
          <w:dataBinding w:prefixMappings="xmlns:ns0='http://purl.org/dc/elements/1.1/' xmlns:ns1='http://schemas.openxmlformats.org/package/2006/metadata/core-properties' " w:xpath="/ns1:coreProperties[1]/ns1:category[1]" w:storeItemID="{6C3C8BC8-F283-45AE-878A-BAB7291924A1}"/>
          <w:text/>
        </w:sdtPr>
        <w:sdtEndPr/>
        <w:sdtContent>
          <w:tc>
            <w:tcPr>
              <w:tcW w:w="8217" w:type="dxa"/>
              <w:vAlign w:val="center"/>
            </w:tcPr>
            <w:p w14:paraId="0510C60D" w14:textId="5B396799" w:rsidR="00B04EAB" w:rsidRPr="000256A2" w:rsidRDefault="00B04EAB" w:rsidP="00611072">
              <w:pPr>
                <w:jc w:val="center"/>
                <w:rPr>
                  <w:rFonts w:ascii="Times New Roman" w:hAnsi="Times New Roman"/>
                  <w:sz w:val="20"/>
                  <w:szCs w:val="20"/>
                </w:rPr>
              </w:pPr>
              <w:r w:rsidRPr="000256A2">
                <w:rPr>
                  <w:rFonts w:ascii="Times New Roman" w:hAnsi="Times New Roman"/>
                  <w:sz w:val="20"/>
                  <w:szCs w:val="20"/>
                </w:rPr>
                <w:t>ДСША.161458.025-А.Д21</w:t>
              </w:r>
            </w:p>
          </w:tc>
        </w:sdtContent>
      </w:sdt>
      <w:tc>
        <w:tcPr>
          <w:tcW w:w="1984" w:type="dxa"/>
          <w:vAlign w:val="center"/>
        </w:tcPr>
        <w:p w14:paraId="6F8AA37B" w14:textId="77777777" w:rsidR="00B04EAB" w:rsidRPr="000256A2" w:rsidRDefault="00B04EAB" w:rsidP="00611072">
          <w:pPr>
            <w:pStyle w:val="a8"/>
            <w:jc w:val="right"/>
            <w:rPr>
              <w:rFonts w:ascii="Times New Roman" w:hAnsi="Times New Roman"/>
              <w:sz w:val="20"/>
              <w:szCs w:val="20"/>
            </w:rPr>
          </w:pPr>
          <w:r w:rsidRPr="000256A2">
            <w:rPr>
              <w:sz w:val="20"/>
              <w:szCs w:val="20"/>
            </w:rPr>
            <w:fldChar w:fldCharType="begin"/>
          </w:r>
          <w:r w:rsidRPr="000256A2">
            <w:rPr>
              <w:rFonts w:ascii="Times New Roman" w:hAnsi="Times New Roman"/>
              <w:sz w:val="20"/>
              <w:szCs w:val="20"/>
            </w:rPr>
            <w:instrText>PAGE   \* MERGEFORMAT</w:instrText>
          </w:r>
          <w:r w:rsidRPr="000256A2">
            <w:rPr>
              <w:sz w:val="20"/>
              <w:szCs w:val="20"/>
            </w:rPr>
            <w:fldChar w:fldCharType="separate"/>
          </w:r>
          <w:r w:rsidRPr="000256A2">
            <w:rPr>
              <w:rFonts w:ascii="Times New Roman" w:hAnsi="Times New Roman"/>
              <w:sz w:val="20"/>
              <w:szCs w:val="20"/>
            </w:rPr>
            <w:t>2</w:t>
          </w:r>
          <w:r w:rsidRPr="000256A2">
            <w:rPr>
              <w:sz w:val="20"/>
              <w:szCs w:val="20"/>
            </w:rPr>
            <w:fldChar w:fldCharType="end"/>
          </w:r>
        </w:p>
      </w:tc>
    </w:tr>
  </w:tbl>
  <w:p w14:paraId="2A35F1C3" w14:textId="77777777" w:rsidR="00B04EAB" w:rsidRDefault="00B04EA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B31B4" w14:textId="77777777" w:rsidR="004676A6" w:rsidRDefault="004676A6">
      <w:r>
        <w:separator/>
      </w:r>
    </w:p>
    <w:p w14:paraId="76EE96EF" w14:textId="77777777" w:rsidR="004676A6" w:rsidRDefault="004676A6"/>
  </w:footnote>
  <w:footnote w:type="continuationSeparator" w:id="0">
    <w:p w14:paraId="2C659FE8" w14:textId="77777777" w:rsidR="004676A6" w:rsidRDefault="004676A6">
      <w:r>
        <w:continuationSeparator/>
      </w:r>
    </w:p>
    <w:p w14:paraId="51B45B5A" w14:textId="77777777" w:rsidR="004676A6" w:rsidRDefault="004676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3576"/>
      <w:gridCol w:w="3310"/>
    </w:tblGrid>
    <w:tr w:rsidR="00B04EAB" w:rsidRPr="002C5CDF" w14:paraId="3A3FBB4D" w14:textId="77777777" w:rsidTr="000256A2">
      <w:tc>
        <w:tcPr>
          <w:tcW w:w="10195" w:type="dxa"/>
          <w:gridSpan w:val="3"/>
        </w:tcPr>
        <w:p w14:paraId="6E9B6E3E" w14:textId="60066E3A" w:rsidR="00B04EAB" w:rsidRPr="002C5CDF" w:rsidRDefault="00B04EAB" w:rsidP="00D10D17">
          <w:pPr>
            <w:pStyle w:val="a6"/>
            <w:jc w:val="center"/>
            <w:rPr>
              <w:rFonts w:ascii="Times New Roman" w:hAnsi="Times New Roman"/>
              <w:b/>
            </w:rPr>
          </w:pPr>
          <w:r w:rsidRPr="002C5CDF">
            <w:rPr>
              <w:rFonts w:ascii="Times New Roman" w:hAnsi="Times New Roman"/>
              <w:b/>
            </w:rPr>
            <w:t>ГОУДАРСТВЕННАЯ КОРПОРАЦИЯ ПО АТОМНОЙ ЭНЕРГИИ «РОСАТОМ»</w:t>
          </w:r>
        </w:p>
        <w:p w14:paraId="798D3BE5" w14:textId="6AE2285B" w:rsidR="00B04EAB" w:rsidRPr="002C5CDF" w:rsidRDefault="00F869E4" w:rsidP="00D10D17">
          <w:pPr>
            <w:pStyle w:val="a6"/>
            <w:jc w:val="center"/>
            <w:rPr>
              <w:rFonts w:ascii="Times New Roman" w:hAnsi="Times New Roman"/>
              <w:b/>
            </w:rPr>
          </w:pPr>
          <w:r>
            <w:rPr>
              <w:rFonts w:ascii="Times New Roman" w:hAnsi="Times New Roman"/>
              <w:b/>
            </w:rPr>
            <w:t>Акционерное общество Инженерно-Технический Центр «ДЖЭТ»</w:t>
          </w:r>
        </w:p>
      </w:tc>
    </w:tr>
    <w:tr w:rsidR="00B04EAB" w:rsidRPr="002C5CDF" w14:paraId="4C7C1F44" w14:textId="77777777" w:rsidTr="000256A2">
      <w:tc>
        <w:tcPr>
          <w:tcW w:w="3309" w:type="dxa"/>
        </w:tcPr>
        <w:p w14:paraId="3A013D3C" w14:textId="77777777" w:rsidR="00B04EAB" w:rsidRPr="002C5CDF" w:rsidRDefault="00B04EAB" w:rsidP="005B1F2E">
          <w:pPr>
            <w:pStyle w:val="a6"/>
            <w:jc w:val="center"/>
            <w:rPr>
              <w:rFonts w:ascii="Times New Roman" w:hAnsi="Times New Roman"/>
            </w:rPr>
          </w:pPr>
        </w:p>
      </w:tc>
      <w:tc>
        <w:tcPr>
          <w:tcW w:w="3576" w:type="dxa"/>
        </w:tcPr>
        <w:p w14:paraId="5C96EC7B" w14:textId="7EBA8646" w:rsidR="00B04EAB" w:rsidRPr="002C5CDF" w:rsidRDefault="00B04EAB" w:rsidP="00F869E4">
          <w:pPr>
            <w:pStyle w:val="a6"/>
            <w:jc w:val="center"/>
            <w:rPr>
              <w:rFonts w:ascii="Times New Roman" w:hAnsi="Times New Roman"/>
            </w:rPr>
          </w:pPr>
          <w:r w:rsidRPr="002C5CDF">
            <w:rPr>
              <w:rFonts w:ascii="Times New Roman" w:hAnsi="Times New Roman"/>
              <w:b/>
            </w:rPr>
            <w:t>(</w:t>
          </w:r>
          <w:sdt>
            <w:sdtPr>
              <w:rPr>
                <w:rFonts w:eastAsia="Calibri"/>
                <w:b/>
              </w:rPr>
              <w:alias w:val="Организация"/>
              <w:tag w:val=""/>
              <w:id w:val="-1555698961"/>
              <w:placeholder>
                <w:docPart w:val="0B038AD89EAE46AD970824A5C9529460"/>
              </w:placeholder>
              <w:dataBinding w:prefixMappings="xmlns:ns0='http://schemas.openxmlformats.org/officeDocument/2006/extended-properties' " w:xpath="/ns0:Properties[1]/ns0:Company[1]" w:storeItemID="{6668398D-A668-4E3E-A5EB-62B293D839F1}"/>
              <w:text/>
            </w:sdtPr>
            <w:sdtEndPr/>
            <w:sdtContent>
              <w:r w:rsidR="00F869E4">
                <w:rPr>
                  <w:rFonts w:ascii="Times New Roman" w:eastAsia="Calibri" w:hAnsi="Times New Roman"/>
                  <w:b/>
                </w:rPr>
                <w:t>АО</w:t>
              </w:r>
              <w:r>
                <w:rPr>
                  <w:rFonts w:ascii="Times New Roman" w:eastAsia="Calibri" w:hAnsi="Times New Roman"/>
                  <w:b/>
                </w:rPr>
                <w:t xml:space="preserve"> </w:t>
              </w:r>
              <w:r w:rsidR="00F869E4">
                <w:rPr>
                  <w:rFonts w:ascii="Times New Roman" w:eastAsia="Calibri" w:hAnsi="Times New Roman"/>
                  <w:b/>
                </w:rPr>
                <w:t xml:space="preserve">«ИТЦ </w:t>
              </w:r>
              <w:r>
                <w:rPr>
                  <w:rFonts w:ascii="Times New Roman" w:eastAsia="Calibri" w:hAnsi="Times New Roman"/>
                  <w:b/>
                </w:rPr>
                <w:t>«ДЖЭТ»</w:t>
              </w:r>
            </w:sdtContent>
          </w:sdt>
          <w:r w:rsidRPr="002C5CDF">
            <w:rPr>
              <w:rFonts w:ascii="Times New Roman" w:hAnsi="Times New Roman"/>
              <w:b/>
            </w:rPr>
            <w:t>)</w:t>
          </w:r>
        </w:p>
      </w:tc>
      <w:tc>
        <w:tcPr>
          <w:tcW w:w="3310" w:type="dxa"/>
        </w:tcPr>
        <w:p w14:paraId="24FB01AD" w14:textId="77777777" w:rsidR="00B04EAB" w:rsidRPr="002C5CDF" w:rsidRDefault="00B04EAB" w:rsidP="005B1F2E">
          <w:pPr>
            <w:pStyle w:val="a6"/>
            <w:jc w:val="center"/>
            <w:rPr>
              <w:rFonts w:ascii="Times New Roman" w:hAnsi="Times New Roman"/>
            </w:rPr>
          </w:pPr>
        </w:p>
      </w:tc>
    </w:tr>
    <w:tr w:rsidR="00B04EAB" w:rsidRPr="005B1F2E" w14:paraId="737478E7" w14:textId="77777777" w:rsidTr="000256A2">
      <w:tc>
        <w:tcPr>
          <w:tcW w:w="3309" w:type="dxa"/>
        </w:tcPr>
        <w:p w14:paraId="03EAB1DD" w14:textId="77777777" w:rsidR="00B04EAB" w:rsidRPr="005B1F2E" w:rsidRDefault="00B04EAB" w:rsidP="005B1F2E">
          <w:pPr>
            <w:pStyle w:val="a6"/>
            <w:jc w:val="center"/>
          </w:pPr>
          <w:bookmarkStart w:id="1" w:name="_Hlk136597968"/>
        </w:p>
      </w:tc>
      <w:tc>
        <w:tcPr>
          <w:tcW w:w="3576" w:type="dxa"/>
        </w:tcPr>
        <w:p w14:paraId="5DB629C6" w14:textId="77777777" w:rsidR="00B04EAB" w:rsidRPr="00D0170D" w:rsidRDefault="00B04EAB" w:rsidP="005B1F2E">
          <w:pPr>
            <w:pStyle w:val="a6"/>
            <w:jc w:val="center"/>
            <w:rPr>
              <w:caps/>
              <w:noProof/>
              <w:szCs w:val="28"/>
            </w:rPr>
          </w:pPr>
        </w:p>
      </w:tc>
      <w:tc>
        <w:tcPr>
          <w:tcW w:w="3310" w:type="dxa"/>
        </w:tcPr>
        <w:p w14:paraId="306D7D81" w14:textId="77777777" w:rsidR="00B04EAB" w:rsidRPr="005B1F2E" w:rsidRDefault="00B04EAB" w:rsidP="005B1F2E">
          <w:pPr>
            <w:pStyle w:val="a6"/>
            <w:jc w:val="center"/>
          </w:pPr>
        </w:p>
      </w:tc>
    </w:tr>
    <w:tr w:rsidR="00B04EAB" w:rsidRPr="005B1F2E" w14:paraId="753D886B" w14:textId="77777777" w:rsidTr="000256A2">
      <w:tc>
        <w:tcPr>
          <w:tcW w:w="3309" w:type="dxa"/>
        </w:tcPr>
        <w:p w14:paraId="6647F09F" w14:textId="34F1E98A" w:rsidR="00B04EAB" w:rsidRPr="005B1F2E" w:rsidRDefault="00B04EAB" w:rsidP="005B1F2E">
          <w:pPr>
            <w:pStyle w:val="a6"/>
            <w:jc w:val="center"/>
          </w:pPr>
        </w:p>
      </w:tc>
      <w:tc>
        <w:tcPr>
          <w:tcW w:w="3576" w:type="dxa"/>
        </w:tcPr>
        <w:p w14:paraId="70E6F533" w14:textId="6BD9CC39" w:rsidR="00B04EAB" w:rsidRPr="005B1F2E" w:rsidRDefault="00B04EAB" w:rsidP="005B1F2E">
          <w:pPr>
            <w:pStyle w:val="a6"/>
            <w:jc w:val="center"/>
            <w:rPr>
              <w:b/>
            </w:rPr>
          </w:pPr>
          <w:r w:rsidRPr="00D0170D">
            <w:rPr>
              <w:caps/>
              <w:noProof/>
              <w:szCs w:val="28"/>
              <w:lang w:eastAsia="ru-RU"/>
            </w:rPr>
            <w:drawing>
              <wp:inline distT="0" distB="0" distL="0" distR="0" wp14:anchorId="1D7C93A8" wp14:editId="4F394BB4">
                <wp:extent cx="2133600" cy="1264920"/>
                <wp:effectExtent l="0" t="0" r="0" b="0"/>
                <wp:docPr id="5" name="Рисунок 5" descr="АО ИТЦ ДЖЭТ_горизонтальный_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О ИТЦ ДЖЭТ_горизонтальный_рус.png"/>
                        <pic:cNvPicPr>
                          <a:picLocks noChangeAspect="1" noChangeArrowheads="1"/>
                        </pic:cNvPicPr>
                      </pic:nvPicPr>
                      <pic:blipFill>
                        <a:blip r:embed="rId1" cstate="print"/>
                        <a:srcRect/>
                        <a:stretch>
                          <a:fillRect/>
                        </a:stretch>
                      </pic:blipFill>
                      <pic:spPr bwMode="auto">
                        <a:xfrm>
                          <a:off x="0" y="0"/>
                          <a:ext cx="2133600" cy="1264920"/>
                        </a:xfrm>
                        <a:prstGeom prst="rect">
                          <a:avLst/>
                        </a:prstGeom>
                        <a:noFill/>
                        <a:ln w="9525">
                          <a:noFill/>
                          <a:miter lim="800000"/>
                          <a:headEnd/>
                          <a:tailEnd/>
                        </a:ln>
                      </pic:spPr>
                    </pic:pic>
                  </a:graphicData>
                </a:graphic>
              </wp:inline>
            </w:drawing>
          </w:r>
        </w:p>
      </w:tc>
      <w:tc>
        <w:tcPr>
          <w:tcW w:w="3310" w:type="dxa"/>
        </w:tcPr>
        <w:p w14:paraId="6759A5E1" w14:textId="77777777" w:rsidR="00B04EAB" w:rsidRPr="005B1F2E" w:rsidRDefault="00B04EAB" w:rsidP="005B1F2E">
          <w:pPr>
            <w:pStyle w:val="a6"/>
            <w:jc w:val="center"/>
          </w:pPr>
        </w:p>
      </w:tc>
    </w:tr>
  </w:tbl>
  <w:bookmarkEnd w:id="1"/>
  <w:p w14:paraId="2375D096" w14:textId="0DCB2338" w:rsidR="00B04EAB" w:rsidRDefault="00B04EAB">
    <w:pPr>
      <w:pStyle w:val="a6"/>
    </w:pPr>
    <w:r>
      <w:rPr>
        <w:noProof/>
        <w:lang w:eastAsia="ru-RU"/>
      </w:rPr>
      <mc:AlternateContent>
        <mc:Choice Requires="wps">
          <w:drawing>
            <wp:anchor distT="0" distB="0" distL="114300" distR="114300" simplePos="0" relativeHeight="251659264" behindDoc="0" locked="0" layoutInCell="1" allowOverlap="1" wp14:anchorId="628046D0" wp14:editId="0C38E317">
              <wp:simplePos x="0" y="0"/>
              <wp:positionH relativeFrom="margin">
                <wp:align>left</wp:align>
              </wp:positionH>
              <wp:positionV relativeFrom="paragraph">
                <wp:posOffset>-1299210</wp:posOffset>
              </wp:positionV>
              <wp:extent cx="733425" cy="8582025"/>
              <wp:effectExtent l="0" t="0" r="28575" b="2857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582025"/>
                      </a:xfrm>
                      <a:prstGeom prst="rect">
                        <a:avLst/>
                      </a:prstGeom>
                      <a:solidFill>
                        <a:srgbClr val="FFFFFF"/>
                      </a:solidFill>
                      <a:ln w="9525">
                        <a:solidFill>
                          <a:srgbClr val="FFFFFF"/>
                        </a:solidFill>
                        <a:miter lim="800000"/>
                        <a:headEnd/>
                        <a:tailEnd/>
                      </a:ln>
                    </wps:spPr>
                    <wps:txbx>
                      <w:txbxContent>
                        <w:p w14:paraId="715AED81" w14:textId="77777777" w:rsidR="00B04EAB" w:rsidRDefault="00B04EAB" w:rsidP="000256A2">
                          <w:pPr>
                            <w:spacing w:line="360" w:lineRule="auto"/>
                            <w:ind w:firstLine="720"/>
                            <w:rPr>
                              <w:sz w:val="16"/>
                            </w:rPr>
                          </w:pPr>
                          <w:r>
                            <w:rPr>
                              <w:sz w:val="16"/>
                            </w:rPr>
                            <w:t xml:space="preserve">Собственность АО «ИТЦ «ДЖЭТ». Запрещается без предварительного письменного разрешения </w:t>
                          </w:r>
                          <w:r>
                            <w:rPr>
                              <w:sz w:val="16"/>
                              <w:lang w:eastAsia="ru-RU"/>
                            </w:rPr>
                            <w:t>собственника</w:t>
                          </w:r>
                          <w:r>
                            <w:rPr>
                              <w:sz w:val="16"/>
                            </w:rPr>
                            <w:t xml:space="preserve"> воспроизводить, переводить, изменять в любой форме или частично, передавать во временное или постоянное пользование другим организациям или лицам, разглашать или использовать сведения в коммерческих интересах лиц или организаций, не связанных договорными обязательствами с собственником.</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8046D0" id="_x0000_t202" coordsize="21600,21600" o:spt="202" path="m,l,21600r21600,l21600,xe">
              <v:stroke joinstyle="miter"/>
              <v:path gradientshapeok="t" o:connecttype="rect"/>
            </v:shapetype>
            <v:shape id="Надпись 13" o:spid="_x0000_s1026" type="#_x0000_t202" style="position:absolute;margin-left:0;margin-top:-102.3pt;width:57.75pt;height:67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" strokecolor="white">
              <v:textbox style="layout-flow:vertical;mso-layout-flow-alt:bottom-to-top">
                <w:txbxContent>
                  <w:p w14:paraId="715AED81" w14:textId="77777777" w:rsidR="00B04EAB" w:rsidRDefault="00B04EAB" w:rsidP="000256A2">
                    <w:pPr>
                      <w:spacing w:line="360" w:lineRule="auto"/>
                      <w:ind w:firstLine="720"/>
                      <w:rPr>
                        <w:sz w:val="16"/>
                      </w:rPr>
                    </w:pPr>
                    <w:r>
                      <w:rPr>
                        <w:sz w:val="16"/>
                      </w:rPr>
                      <w:t xml:space="preserve">Собственность АО «ИТЦ «ДЖЭТ». Запрещается без предварительного письменного разрешения </w:t>
                    </w:r>
                    <w:r>
                      <w:rPr>
                        <w:sz w:val="16"/>
                        <w:lang w:eastAsia="ru-RU"/>
                      </w:rPr>
                      <w:t>собственника</w:t>
                    </w:r>
                    <w:r>
                      <w:rPr>
                        <w:sz w:val="16"/>
                      </w:rPr>
                      <w:t xml:space="preserve"> воспроизводить, переводить, изменять в любой форме или частично, передавать во временное или постоянное пользование другим организациям или лицам, разглашать или использовать сведения в коммерческих интересах лиц или организаций, не связанных договорными обязательствами с собственником.</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2b"/>
      <w:tblW w:w="10490" w:type="dxa"/>
      <w:jc w:val="center"/>
      <w:tblCellMar>
        <w:top w:w="57" w:type="dxa"/>
        <w:bottom w:w="57" w:type="dxa"/>
      </w:tblCellMar>
      <w:tblLook w:val="04A0" w:firstRow="1" w:lastRow="0" w:firstColumn="1" w:lastColumn="0" w:noHBand="0" w:noVBand="1"/>
    </w:tblPr>
    <w:tblGrid>
      <w:gridCol w:w="1130"/>
      <w:gridCol w:w="8221"/>
      <w:gridCol w:w="1139"/>
    </w:tblGrid>
    <w:tr w:rsidR="00B04EAB" w:rsidRPr="00D10D17" w14:paraId="709B286B" w14:textId="77777777" w:rsidTr="00611072">
      <w:trPr>
        <w:jc w:val="center"/>
      </w:trPr>
      <w:tc>
        <w:tcPr>
          <w:tcW w:w="1130" w:type="dxa"/>
          <w:vAlign w:val="center"/>
        </w:tcPr>
        <w:p w14:paraId="08001A95" w14:textId="6D5CB1BF" w:rsidR="00B04EAB" w:rsidRPr="00D10D17" w:rsidRDefault="004676A6" w:rsidP="00125373">
          <w:pPr>
            <w:tabs>
              <w:tab w:val="left" w:pos="993"/>
            </w:tabs>
            <w:jc w:val="center"/>
            <w:rPr>
              <w:rFonts w:ascii="Times New Roman" w:hAnsi="Times New Roman"/>
              <w:sz w:val="20"/>
              <w:szCs w:val="20"/>
            </w:rPr>
          </w:pPr>
          <w:sdt>
            <w:sdtPr>
              <w:rPr>
                <w:sz w:val="20"/>
              </w:rPr>
              <w:alias w:val="Организация"/>
              <w:tag w:val=""/>
              <w:id w:val="854855229"/>
              <w:placeholder>
                <w:docPart w:val="E4BF7D70E5874DC888BA3572892AA65F"/>
              </w:placeholder>
              <w:dataBinding w:prefixMappings="xmlns:ns0='http://schemas.openxmlformats.org/officeDocument/2006/extended-properties' " w:xpath="/ns0:Properties[1]/ns0:Company[1]" w:storeItemID="{6668398D-A668-4E3E-A5EB-62B293D839F1}"/>
              <w:text/>
            </w:sdtPr>
            <w:sdtEndPr/>
            <w:sdtContent>
              <w:r w:rsidR="00F869E4">
                <w:rPr>
                  <w:sz w:val="20"/>
                </w:rPr>
                <w:t>АО «ИТЦ «ДЖЭТ»</w:t>
              </w:r>
            </w:sdtContent>
          </w:sdt>
        </w:p>
      </w:tc>
      <w:tc>
        <w:tcPr>
          <w:tcW w:w="8221" w:type="dxa"/>
          <w:vAlign w:val="center"/>
        </w:tcPr>
        <w:p w14:paraId="3FF1A752" w14:textId="21A14EC9" w:rsidR="00B04EAB" w:rsidRPr="00D10D17" w:rsidRDefault="004676A6" w:rsidP="00125373">
          <w:pPr>
            <w:tabs>
              <w:tab w:val="left" w:pos="993"/>
            </w:tabs>
            <w:jc w:val="center"/>
            <w:rPr>
              <w:rFonts w:ascii="Times New Roman" w:hAnsi="Times New Roman"/>
              <w:sz w:val="20"/>
              <w:szCs w:val="20"/>
            </w:rPr>
          </w:pPr>
          <w:sdt>
            <w:sdtPr>
              <w:rPr>
                <w:sz w:val="20"/>
                <w:szCs w:val="20"/>
              </w:rPr>
              <w:alias w:val="Примечания"/>
              <w:tag w:val=""/>
              <w:id w:val="-96101212"/>
              <w:placeholder>
                <w:docPart w:val="20600C2EC1334C87A02D67B102487FE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04EAB" w:rsidRPr="00D10D17">
                <w:rPr>
                  <w:rFonts w:ascii="Times New Roman" w:hAnsi="Times New Roman"/>
                  <w:sz w:val="20"/>
                  <w:szCs w:val="20"/>
                </w:rPr>
                <w:t>ПРОГРАММНОЕ ОБЕСПЕЧЕНИЕ</w:t>
              </w:r>
            </w:sdtContent>
          </w:sdt>
          <w:r w:rsidR="00B04EAB" w:rsidRPr="00D10D17">
            <w:rPr>
              <w:rFonts w:ascii="Times New Roman" w:hAnsi="Times New Roman"/>
              <w:sz w:val="20"/>
              <w:szCs w:val="20"/>
            </w:rPr>
            <w:t xml:space="preserve"> </w:t>
          </w:r>
          <w:sdt>
            <w:sdtPr>
              <w:rPr>
                <w:sz w:val="20"/>
                <w:szCs w:val="20"/>
              </w:rPr>
              <w:alias w:val="Ключевые слова"/>
              <w:tag w:val=""/>
              <w:id w:val="998317674"/>
              <w:placeholder>
                <w:docPart w:val="2B263168166B4715A0601504A46BC95F"/>
              </w:placeholder>
              <w:dataBinding w:prefixMappings="xmlns:ns0='http://purl.org/dc/elements/1.1/' xmlns:ns1='http://schemas.openxmlformats.org/package/2006/metadata/core-properties' " w:xpath="/ns1:coreProperties[1]/ns1:keywords[1]" w:storeItemID="{6C3C8BC8-F283-45AE-878A-BAB7291924A1}"/>
              <w:text/>
            </w:sdtPr>
            <w:sdtEndPr/>
            <w:sdtContent>
              <w:r w:rsidR="00F869E4">
                <w:rPr>
                  <w:sz w:val="20"/>
                  <w:szCs w:val="20"/>
                </w:rPr>
                <w:t>КАРТУЗ</w:t>
              </w:r>
            </w:sdtContent>
          </w:sdt>
        </w:p>
        <w:sdt>
          <w:sdtPr>
            <w:rPr>
              <w:sz w:val="20"/>
              <w:szCs w:val="20"/>
            </w:rPr>
            <w:alias w:val="Название"/>
            <w:tag w:val=""/>
            <w:id w:val="508871283"/>
            <w:placeholder>
              <w:docPart w:val="6ED66B35D2A04A69AB404C8314073099"/>
            </w:placeholder>
            <w:dataBinding w:prefixMappings="xmlns:ns0='http://purl.org/dc/elements/1.1/' xmlns:ns1='http://schemas.openxmlformats.org/package/2006/metadata/core-properties' " w:xpath="/ns1:coreProperties[1]/ns0:title[1]" w:storeItemID="{6C3C8BC8-F283-45AE-878A-BAB7291924A1}"/>
            <w:text/>
          </w:sdtPr>
          <w:sdtEndPr/>
          <w:sdtContent>
            <w:p w14:paraId="6E195F5A" w14:textId="4BE7B8B3" w:rsidR="00B04EAB" w:rsidRPr="00D10D17" w:rsidRDefault="00B04EAB" w:rsidP="00631118">
              <w:pPr>
                <w:tabs>
                  <w:tab w:val="left" w:pos="993"/>
                </w:tabs>
                <w:jc w:val="center"/>
                <w:rPr>
                  <w:rFonts w:ascii="Times New Roman" w:hAnsi="Times New Roman"/>
                  <w:sz w:val="20"/>
                  <w:szCs w:val="20"/>
                </w:rPr>
              </w:pPr>
              <w:r w:rsidRPr="00D10D17">
                <w:rPr>
                  <w:rFonts w:ascii="Times New Roman" w:hAnsi="Times New Roman"/>
                  <w:sz w:val="20"/>
                  <w:szCs w:val="20"/>
                </w:rPr>
                <w:t>Описание процессов жизненного цикла</w:t>
              </w:r>
            </w:p>
          </w:sdtContent>
        </w:sdt>
      </w:tc>
      <w:tc>
        <w:tcPr>
          <w:tcW w:w="1139" w:type="dxa"/>
          <w:vAlign w:val="center"/>
        </w:tcPr>
        <w:p w14:paraId="5E6C0225" w14:textId="79F63C62" w:rsidR="00B04EAB" w:rsidRPr="00D10D17" w:rsidRDefault="00B04EAB" w:rsidP="00125373">
          <w:pPr>
            <w:tabs>
              <w:tab w:val="left" w:pos="993"/>
            </w:tabs>
            <w:jc w:val="center"/>
            <w:rPr>
              <w:rFonts w:ascii="Times New Roman" w:hAnsi="Times New Roman"/>
              <w:sz w:val="20"/>
              <w:szCs w:val="20"/>
            </w:rPr>
          </w:pPr>
          <w:r w:rsidRPr="00D10D17">
            <w:rPr>
              <w:rFonts w:ascii="Times New Roman" w:hAnsi="Times New Roman"/>
              <w:sz w:val="20"/>
              <w:szCs w:val="20"/>
            </w:rPr>
            <w:t xml:space="preserve">Номер редакции </w:t>
          </w:r>
          <w:sdt>
            <w:sdtPr>
              <w:rPr>
                <w:sz w:val="20"/>
                <w:szCs w:val="20"/>
              </w:rPr>
              <w:alias w:val="Состояние"/>
              <w:tag w:val=""/>
              <w:id w:val="-1731522455"/>
              <w:placeholder>
                <w:docPart w:val="AAB19C1619C047968BC331B6CBFA2215"/>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D10D17">
                <w:rPr>
                  <w:rFonts w:ascii="Times New Roman" w:hAnsi="Times New Roman"/>
                  <w:sz w:val="20"/>
                  <w:szCs w:val="20"/>
                </w:rPr>
                <w:t>1.0</w:t>
              </w:r>
            </w:sdtContent>
          </w:sdt>
        </w:p>
      </w:tc>
    </w:tr>
  </w:tbl>
  <w:p w14:paraId="61FEAF2E" w14:textId="4D7120B2" w:rsidR="00B04EAB" w:rsidRPr="001B50E3" w:rsidRDefault="00B04EAB" w:rsidP="001B50E3">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2b"/>
      <w:tblW w:w="10354" w:type="dxa"/>
      <w:jc w:val="center"/>
      <w:tblCellMar>
        <w:top w:w="57" w:type="dxa"/>
        <w:bottom w:w="57" w:type="dxa"/>
      </w:tblCellMar>
      <w:tblLook w:val="04A0" w:firstRow="1" w:lastRow="0" w:firstColumn="1" w:lastColumn="0" w:noHBand="0" w:noVBand="1"/>
    </w:tblPr>
    <w:tblGrid>
      <w:gridCol w:w="1271"/>
      <w:gridCol w:w="7371"/>
      <w:gridCol w:w="1712"/>
    </w:tblGrid>
    <w:tr w:rsidR="00B04EAB" w:rsidRPr="00276C6A" w14:paraId="1DF0D211" w14:textId="77777777" w:rsidTr="00177F46">
      <w:trPr>
        <w:jc w:val="center"/>
      </w:trPr>
      <w:sdt>
        <w:sdtPr>
          <w:rPr>
            <w:sz w:val="20"/>
            <w:szCs w:val="20"/>
          </w:rPr>
          <w:alias w:val="Организация"/>
          <w:tag w:val=""/>
          <w:id w:val="-752509493"/>
          <w:placeholder>
            <w:docPart w:val="8D1224C8C762490AA6AAE18FE5789E8E"/>
          </w:placeholder>
          <w:dataBinding w:prefixMappings="xmlns:ns0='http://schemas.openxmlformats.org/officeDocument/2006/extended-properties' " w:xpath="/ns0:Properties[1]/ns0:Company[1]" w:storeItemID="{6668398D-A668-4E3E-A5EB-62B293D839F1}"/>
          <w:text/>
        </w:sdtPr>
        <w:sdtEndPr/>
        <w:sdtContent>
          <w:tc>
            <w:tcPr>
              <w:tcW w:w="1271" w:type="dxa"/>
              <w:vAlign w:val="center"/>
            </w:tcPr>
            <w:p w14:paraId="41C436CA" w14:textId="024D4ED0" w:rsidR="00B04EAB" w:rsidRPr="00276C6A" w:rsidRDefault="00F869E4" w:rsidP="00276C6A">
              <w:pPr>
                <w:tabs>
                  <w:tab w:val="left" w:pos="993"/>
                </w:tabs>
                <w:jc w:val="center"/>
                <w:rPr>
                  <w:rFonts w:ascii="Times New Roman" w:hAnsi="Times New Roman"/>
                  <w:sz w:val="20"/>
                  <w:szCs w:val="20"/>
                </w:rPr>
              </w:pPr>
              <w:r>
                <w:rPr>
                  <w:sz w:val="20"/>
                  <w:szCs w:val="20"/>
                </w:rPr>
                <w:t>АО «ИТЦ «ДЖЭТ»</w:t>
              </w:r>
            </w:p>
          </w:tc>
        </w:sdtContent>
      </w:sdt>
      <w:tc>
        <w:tcPr>
          <w:tcW w:w="7371" w:type="dxa"/>
          <w:vAlign w:val="center"/>
        </w:tcPr>
        <w:sdt>
          <w:sdtPr>
            <w:rPr>
              <w:sz w:val="20"/>
              <w:szCs w:val="20"/>
            </w:rPr>
            <w:alias w:val="Название"/>
            <w:tag w:val=""/>
            <w:id w:val="898094555"/>
            <w:placeholder>
              <w:docPart w:val="7E84369A0C07408F9DE408EA21836771"/>
            </w:placeholder>
            <w:dataBinding w:prefixMappings="xmlns:ns0='http://purl.org/dc/elements/1.1/' xmlns:ns1='http://schemas.openxmlformats.org/package/2006/metadata/core-properties' " w:xpath="/ns1:coreProperties[1]/ns0:title[1]" w:storeItemID="{6C3C8BC8-F283-45AE-878A-BAB7291924A1}"/>
            <w:text/>
          </w:sdtPr>
          <w:sdtEndPr/>
          <w:sdtContent>
            <w:p w14:paraId="487FB3A5" w14:textId="20E1AC99" w:rsidR="00B04EAB" w:rsidRPr="00276C6A" w:rsidRDefault="00B04EAB" w:rsidP="00276C6A">
              <w:pPr>
                <w:tabs>
                  <w:tab w:val="left" w:pos="0"/>
                </w:tabs>
                <w:jc w:val="center"/>
                <w:rPr>
                  <w:rFonts w:ascii="Times New Roman" w:hAnsi="Times New Roman"/>
                  <w:sz w:val="20"/>
                  <w:szCs w:val="20"/>
                </w:rPr>
              </w:pPr>
              <w:r w:rsidRPr="00276C6A">
                <w:rPr>
                  <w:rFonts w:ascii="Times New Roman" w:hAnsi="Times New Roman"/>
                  <w:sz w:val="20"/>
                  <w:szCs w:val="20"/>
                </w:rPr>
                <w:t>Описание процессов жизненного цикла</w:t>
              </w:r>
            </w:p>
          </w:sdtContent>
        </w:sdt>
        <w:p w14:paraId="291247B5" w14:textId="1F55312E" w:rsidR="00B04EAB" w:rsidRPr="00276C6A" w:rsidRDefault="004676A6" w:rsidP="00276C6A">
          <w:pPr>
            <w:tabs>
              <w:tab w:val="left" w:pos="35"/>
            </w:tabs>
            <w:jc w:val="center"/>
            <w:rPr>
              <w:rFonts w:ascii="Times New Roman" w:hAnsi="Times New Roman"/>
              <w:sz w:val="20"/>
              <w:szCs w:val="20"/>
            </w:rPr>
          </w:pPr>
          <w:sdt>
            <w:sdtPr>
              <w:rPr>
                <w:sz w:val="20"/>
                <w:szCs w:val="20"/>
              </w:rPr>
              <w:alias w:val="Примечания"/>
              <w:tag w:val=""/>
              <w:id w:val="-1791362363"/>
              <w:placeholder>
                <w:docPart w:val="67E9DA9F449D4435A75C9EE150F76E0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04EAB" w:rsidRPr="00276C6A">
                <w:rPr>
                  <w:rFonts w:ascii="Times New Roman" w:hAnsi="Times New Roman"/>
                  <w:sz w:val="20"/>
                  <w:szCs w:val="20"/>
                </w:rPr>
                <w:t>ПРОГРАММНОЕ ОБЕСПЕЧЕНИЕ</w:t>
              </w:r>
            </w:sdtContent>
          </w:sdt>
          <w:r w:rsidR="00B04EAB" w:rsidRPr="00276C6A">
            <w:rPr>
              <w:rFonts w:ascii="Times New Roman" w:hAnsi="Times New Roman"/>
              <w:sz w:val="20"/>
              <w:szCs w:val="20"/>
            </w:rPr>
            <w:t xml:space="preserve"> </w:t>
          </w:r>
          <w:sdt>
            <w:sdtPr>
              <w:rPr>
                <w:sz w:val="20"/>
                <w:szCs w:val="20"/>
              </w:rPr>
              <w:alias w:val="Ключевые слова"/>
              <w:tag w:val=""/>
              <w:id w:val="-874000622"/>
              <w:placeholder>
                <w:docPart w:val="61C3A3ACCA7F44ACBA7E63274A42EA33"/>
              </w:placeholder>
              <w:dataBinding w:prefixMappings="xmlns:ns0='http://purl.org/dc/elements/1.1/' xmlns:ns1='http://schemas.openxmlformats.org/package/2006/metadata/core-properties' " w:xpath="/ns1:coreProperties[1]/ns1:keywords[1]" w:storeItemID="{6C3C8BC8-F283-45AE-878A-BAB7291924A1}"/>
              <w:text/>
            </w:sdtPr>
            <w:sdtEndPr/>
            <w:sdtContent>
              <w:r w:rsidR="00F869E4">
                <w:rPr>
                  <w:sz w:val="20"/>
                  <w:szCs w:val="20"/>
                </w:rPr>
                <w:t>КАРТУЗ</w:t>
              </w:r>
            </w:sdtContent>
          </w:sdt>
        </w:p>
      </w:tc>
      <w:tc>
        <w:tcPr>
          <w:tcW w:w="1712" w:type="dxa"/>
          <w:vAlign w:val="center"/>
        </w:tcPr>
        <w:p w14:paraId="3D55C199" w14:textId="06E95DA6" w:rsidR="00B04EAB" w:rsidRPr="00276C6A" w:rsidRDefault="00B04EAB" w:rsidP="00276C6A">
          <w:pPr>
            <w:tabs>
              <w:tab w:val="left" w:pos="993"/>
            </w:tabs>
            <w:jc w:val="center"/>
            <w:rPr>
              <w:rFonts w:ascii="Times New Roman" w:hAnsi="Times New Roman"/>
              <w:sz w:val="20"/>
              <w:szCs w:val="20"/>
            </w:rPr>
          </w:pPr>
          <w:r w:rsidRPr="00276C6A">
            <w:rPr>
              <w:rFonts w:ascii="Times New Roman" w:hAnsi="Times New Roman"/>
              <w:sz w:val="20"/>
              <w:szCs w:val="20"/>
            </w:rPr>
            <w:t>Редакци</w:t>
          </w:r>
          <w:r>
            <w:rPr>
              <w:rFonts w:ascii="Times New Roman" w:hAnsi="Times New Roman"/>
              <w:sz w:val="20"/>
              <w:szCs w:val="20"/>
            </w:rPr>
            <w:t xml:space="preserve">я </w:t>
          </w:r>
          <w:sdt>
            <w:sdtPr>
              <w:rPr>
                <w:sz w:val="20"/>
                <w:szCs w:val="20"/>
              </w:rPr>
              <w:alias w:val="Состояние"/>
              <w:tag w:val=""/>
              <w:id w:val="1407952490"/>
              <w:placeholder>
                <w:docPart w:val="ABBA534C9A614F949F4AC1AE8EE1793D"/>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276C6A">
                <w:rPr>
                  <w:rFonts w:ascii="Times New Roman" w:hAnsi="Times New Roman"/>
                  <w:sz w:val="20"/>
                  <w:szCs w:val="20"/>
                </w:rPr>
                <w:t>1.0</w:t>
              </w:r>
            </w:sdtContent>
          </w:sdt>
        </w:p>
      </w:tc>
    </w:tr>
  </w:tbl>
  <w:p w14:paraId="3AB79497" w14:textId="77777777" w:rsidR="00B04EAB" w:rsidRDefault="00B04EA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DEEAD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9EAC78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52AAF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7646AE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4C45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B6738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2364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06AFA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A0956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6AAF054"/>
    <w:lvl w:ilvl="0">
      <w:start w:val="1"/>
      <w:numFmt w:val="bullet"/>
      <w:pStyle w:val="a0"/>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087E7D30"/>
    <w:multiLevelType w:val="multilevel"/>
    <w:tmpl w:val="ED50D1E2"/>
    <w:lvl w:ilvl="0">
      <w:start w:val="1"/>
      <w:numFmt w:val="bullet"/>
      <w:pStyle w:val="tdtableunorderedlistlevel1"/>
      <w:suff w:val="space"/>
      <w:lvlText w:val="-"/>
      <w:lvlJc w:val="left"/>
      <w:pPr>
        <w:ind w:left="567" w:firstLine="0"/>
      </w:pPr>
      <w:rPr>
        <w:rFonts w:ascii="Arial" w:hAnsi="Arial" w:hint="default"/>
        <w:b w:val="0"/>
        <w:i w:val="0"/>
        <w:sz w:val="22"/>
      </w:rPr>
    </w:lvl>
    <w:lvl w:ilvl="1">
      <w:start w:val="1"/>
      <w:numFmt w:val="bullet"/>
      <w:pStyle w:val="tdtableunorderedlistlevel2"/>
      <w:suff w:val="space"/>
      <w:lvlText w:val="-"/>
      <w:lvlJc w:val="left"/>
      <w:pPr>
        <w:ind w:left="1134" w:firstLine="0"/>
      </w:pPr>
      <w:rPr>
        <w:rFonts w:ascii="Arial" w:hAnsi="Arial" w:hint="default"/>
        <w:b w:val="0"/>
        <w:i w:val="0"/>
        <w:sz w:val="22"/>
      </w:rPr>
    </w:lvl>
    <w:lvl w:ilvl="2">
      <w:start w:val="1"/>
      <w:numFmt w:val="bullet"/>
      <w:pStyle w:val="tdtableunorderedlistlevel3"/>
      <w:suff w:val="space"/>
      <w:lvlText w:val="-"/>
      <w:lvlJc w:val="left"/>
      <w:pPr>
        <w:ind w:left="1701" w:firstLine="0"/>
      </w:pPr>
      <w:rPr>
        <w:rFonts w:ascii="Arial" w:hAnsi="Arial" w:hint="default"/>
        <w:b w:val="0"/>
        <w:i w:val="0"/>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97D41"/>
    <w:multiLevelType w:val="hybridMultilevel"/>
    <w:tmpl w:val="18BC6210"/>
    <w:lvl w:ilvl="0" w:tplc="638094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1E3764"/>
    <w:multiLevelType w:val="multilevel"/>
    <w:tmpl w:val="833AD9AC"/>
    <w:lvl w:ilvl="0">
      <w:start w:val="1"/>
      <w:numFmt w:val="decimal"/>
      <w:pStyle w:val="tdorderedlistlevel1"/>
      <w:suff w:val="space"/>
      <w:lvlText w:val="%1)"/>
      <w:lvlJc w:val="left"/>
      <w:pPr>
        <w:ind w:left="567" w:firstLine="0"/>
      </w:pPr>
      <w:rPr>
        <w:rFonts w:ascii="Arial" w:hAnsi="Arial" w:hint="default"/>
        <w:sz w:val="22"/>
      </w:rPr>
    </w:lvl>
    <w:lvl w:ilvl="1">
      <w:start w:val="1"/>
      <w:numFmt w:val="decimal"/>
      <w:pStyle w:val="tdorderedlistlevel2"/>
      <w:suff w:val="space"/>
      <w:lvlText w:val="%2)"/>
      <w:lvlJc w:val="left"/>
      <w:pPr>
        <w:ind w:left="1134" w:firstLine="0"/>
      </w:pPr>
      <w:rPr>
        <w:rFonts w:ascii="Arial" w:hAnsi="Arial" w:hint="default"/>
        <w:sz w:val="22"/>
      </w:rPr>
    </w:lvl>
    <w:lvl w:ilvl="2">
      <w:start w:val="1"/>
      <w:numFmt w:val="decimal"/>
      <w:pStyle w:val="tdorderedlistlevel3"/>
      <w:suff w:val="space"/>
      <w:lvlText w:val="%3)"/>
      <w:lvlJc w:val="left"/>
      <w:pPr>
        <w:ind w:left="1701" w:firstLine="0"/>
      </w:pPr>
      <w:rPr>
        <w:rFonts w:ascii="Arial" w:hAnsi="Arial" w:hint="default"/>
        <w:sz w:val="22"/>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13" w15:restartNumberingAfterBreak="0">
    <w:nsid w:val="31762BF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2193471"/>
    <w:multiLevelType w:val="hybridMultilevel"/>
    <w:tmpl w:val="2494C2B6"/>
    <w:lvl w:ilvl="0" w:tplc="638094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8B235C7"/>
    <w:multiLevelType w:val="hybridMultilevel"/>
    <w:tmpl w:val="C450D918"/>
    <w:lvl w:ilvl="0" w:tplc="638094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7E4AC7"/>
    <w:multiLevelType w:val="multilevel"/>
    <w:tmpl w:val="32C07634"/>
    <w:lvl w:ilvl="0">
      <w:start w:val="1"/>
      <w:numFmt w:val="decimal"/>
      <w:suff w:val="space"/>
      <w:lvlText w:val="%1."/>
      <w:lvlJc w:val="left"/>
      <w:pPr>
        <w:ind w:left="425" w:hanging="425"/>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16625CB"/>
    <w:multiLevelType w:val="multilevel"/>
    <w:tmpl w:val="2E64F884"/>
    <w:lvl w:ilvl="0">
      <w:start w:val="1"/>
      <w:numFmt w:val="decimal"/>
      <w:pStyle w:val="tdtableorderedlistlevel1"/>
      <w:suff w:val="space"/>
      <w:lvlText w:val="%1)"/>
      <w:lvlJc w:val="left"/>
      <w:pPr>
        <w:ind w:left="567" w:firstLine="0"/>
      </w:pPr>
      <w:rPr>
        <w:rFonts w:ascii="Arial" w:hAnsi="Arial" w:hint="default"/>
        <w:b w:val="0"/>
        <w:i w:val="0"/>
        <w:sz w:val="22"/>
      </w:rPr>
    </w:lvl>
    <w:lvl w:ilvl="1">
      <w:start w:val="1"/>
      <w:numFmt w:val="decimal"/>
      <w:pStyle w:val="tdtableorderedlistlevel2"/>
      <w:suff w:val="space"/>
      <w:lvlText w:val="%2)"/>
      <w:lvlJc w:val="left"/>
      <w:pPr>
        <w:ind w:left="1134" w:firstLine="0"/>
      </w:pPr>
      <w:rPr>
        <w:rFonts w:ascii="Arial" w:hAnsi="Arial" w:hint="default"/>
        <w:b w:val="0"/>
        <w:i w:val="0"/>
        <w:sz w:val="22"/>
      </w:rPr>
    </w:lvl>
    <w:lvl w:ilvl="2">
      <w:start w:val="1"/>
      <w:numFmt w:val="decimal"/>
      <w:pStyle w:val="tdtableorderedlistlevel3"/>
      <w:suff w:val="space"/>
      <w:lvlText w:val="%3)"/>
      <w:lvlJc w:val="left"/>
      <w:pPr>
        <w:ind w:left="1701" w:firstLine="0"/>
      </w:pPr>
      <w:rPr>
        <w:rFonts w:ascii="Arial" w:hAnsi="Arial" w:hint="default"/>
        <w:b w:val="0"/>
        <w:i w:val="0"/>
        <w:sz w:val="22"/>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19" w15:restartNumberingAfterBreak="0">
    <w:nsid w:val="426734AA"/>
    <w:multiLevelType w:val="hybridMultilevel"/>
    <w:tmpl w:val="1550E5C6"/>
    <w:lvl w:ilvl="0" w:tplc="638094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A7C4238"/>
    <w:multiLevelType w:val="hybridMultilevel"/>
    <w:tmpl w:val="45C892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BF670D0"/>
    <w:multiLevelType w:val="multilevel"/>
    <w:tmpl w:val="7C4A97B8"/>
    <w:lvl w:ilvl="0">
      <w:start w:val="1"/>
      <w:numFmt w:val="bullet"/>
      <w:pStyle w:val="tdunorderedlistlevel1"/>
      <w:suff w:val="space"/>
      <w:lvlText w:val="-"/>
      <w:lvlJc w:val="left"/>
      <w:pPr>
        <w:ind w:left="567" w:firstLine="0"/>
      </w:pPr>
      <w:rPr>
        <w:rFonts w:ascii="Times New Roman" w:hAnsi="Times New Roman" w:cs="Times New Roman" w:hint="default"/>
      </w:rPr>
    </w:lvl>
    <w:lvl w:ilvl="1">
      <w:start w:val="1"/>
      <w:numFmt w:val="bullet"/>
      <w:lvlRestart w:val="0"/>
      <w:pStyle w:val="tdunorderedlistlevel2"/>
      <w:suff w:val="space"/>
      <w:lvlText w:val="-"/>
      <w:lvlJc w:val="left"/>
      <w:pPr>
        <w:ind w:left="1134" w:firstLine="0"/>
      </w:pPr>
      <w:rPr>
        <w:rFonts w:ascii="Arial" w:hAnsi="Arial" w:hint="default"/>
        <w:b w:val="0"/>
        <w:i w:val="0"/>
      </w:rPr>
    </w:lvl>
    <w:lvl w:ilvl="2">
      <w:start w:val="1"/>
      <w:numFmt w:val="bullet"/>
      <w:lvlRestart w:val="0"/>
      <w:pStyle w:val="tdunorderedlistlevel3"/>
      <w:suff w:val="space"/>
      <w:lvlText w:val="-"/>
      <w:lvlJc w:val="left"/>
      <w:pPr>
        <w:ind w:left="1701" w:firstLine="0"/>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22" w15:restartNumberingAfterBreak="0">
    <w:nsid w:val="55821D71"/>
    <w:multiLevelType w:val="hybridMultilevel"/>
    <w:tmpl w:val="48CC3704"/>
    <w:lvl w:ilvl="0" w:tplc="5E00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557A38"/>
    <w:multiLevelType w:val="multilevel"/>
    <w:tmpl w:val="4CDCEA92"/>
    <w:lvl w:ilvl="0">
      <w:start w:val="1"/>
      <w:numFmt w:val="decimal"/>
      <w:pStyle w:val="1"/>
      <w:suff w:val="space"/>
      <w:lvlText w:val="%1"/>
      <w:lvlJc w:val="left"/>
      <w:pPr>
        <w:ind w:left="0" w:firstLine="0"/>
      </w:pPr>
      <w:rPr>
        <w:rFonts w:hint="default"/>
        <w:specVanish w:val="0"/>
      </w:rPr>
    </w:lvl>
    <w:lvl w:ilvl="1">
      <w:start w:val="1"/>
      <w:numFmt w:val="decimal"/>
      <w:pStyle w:val="tdtoccaptionlevel2"/>
      <w:suff w:val="space"/>
      <w:lvlText w:val="%1.%2"/>
      <w:lvlJc w:val="left"/>
      <w:pPr>
        <w:ind w:left="0" w:firstLine="567"/>
      </w:pPr>
      <w:rPr>
        <w:rFonts w:ascii="Times New Roman" w:hAnsi="Times New Roman"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dtoccaptionlevel3"/>
      <w:suff w:val="space"/>
      <w:lvlText w:val="%1.%2.%3."/>
      <w:lvlJc w:val="left"/>
      <w:pPr>
        <w:ind w:left="0" w:firstLine="567"/>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dtoccaptionlevel4"/>
      <w:suff w:val="space"/>
      <w:lvlText w:val="%1.%2.%3.%4."/>
      <w:lvlJc w:val="left"/>
      <w:pPr>
        <w:ind w:left="0" w:firstLine="567"/>
      </w:pPr>
      <w:rPr>
        <w:rFonts w:ascii="Arial" w:hAnsi="Arial" w:cs="Times New Roman" w:hint="default"/>
        <w:b/>
        <w:bCs w:val="0"/>
        <w:i w:val="0"/>
        <w:iCs w:val="0"/>
        <w:caps w:val="0"/>
        <w:small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dtoccaptionlevel5"/>
      <w:suff w:val="space"/>
      <w:lvlText w:val="%1.%2.%3.%4.%5."/>
      <w:lvlJc w:val="left"/>
      <w:pPr>
        <w:ind w:left="0" w:firstLine="567"/>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dtoccaptionlevel6"/>
      <w:suff w:val="space"/>
      <w:lvlText w:val="%1.%2.%3.%4.%5.%6."/>
      <w:lvlJc w:val="left"/>
      <w:pPr>
        <w:ind w:left="0" w:firstLine="567"/>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651"/>
        </w:tabs>
        <w:ind w:left="2651" w:hanging="1800"/>
      </w:pPr>
      <w:rPr>
        <w:rFonts w:hint="default"/>
      </w:rPr>
    </w:lvl>
    <w:lvl w:ilvl="7">
      <w:start w:val="1"/>
      <w:numFmt w:val="decimal"/>
      <w:lvlRestart w:val="0"/>
      <w:pStyle w:val="tdillustrationname"/>
      <w:suff w:val="space"/>
      <w:lvlText w:val="Рисунок %8 –"/>
      <w:lvlJc w:val="left"/>
      <w:pPr>
        <w:ind w:left="0" w:firstLine="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0"/>
      <w:pStyle w:val="tdtablename"/>
      <w:suff w:val="space"/>
      <w:lvlText w:val="Таблица %9 –"/>
      <w:lvlJc w:val="left"/>
      <w:pPr>
        <w:ind w:left="0" w:firstLine="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53D6D79"/>
    <w:multiLevelType w:val="hybridMultilevel"/>
    <w:tmpl w:val="31A4B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8"/>
  </w:num>
  <w:num w:numId="15">
    <w:abstractNumId w:val="10"/>
  </w:num>
  <w:num w:numId="16">
    <w:abstractNumId w:val="23"/>
  </w:num>
  <w:num w:numId="17">
    <w:abstractNumId w:val="21"/>
  </w:num>
  <w:num w:numId="18">
    <w:abstractNumId w:val="14"/>
  </w:num>
  <w:num w:numId="19">
    <w:abstractNumId w:val="22"/>
  </w:num>
  <w:num w:numId="20">
    <w:abstractNumId w:val="20"/>
  </w:num>
  <w:num w:numId="21">
    <w:abstractNumId w:val="1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11"/>
  </w:num>
  <w:num w:numId="31">
    <w:abstractNumId w:val="17"/>
  </w:num>
  <w:num w:numId="32">
    <w:abstractNumId w:val="24"/>
  </w:num>
  <w:num w:numId="33">
    <w:abstractNumId w:val="23"/>
  </w:num>
  <w:num w:numId="34">
    <w:abstractNumId w:val="23"/>
  </w:num>
  <w:num w:numId="35">
    <w:abstractNumId w:val="23"/>
  </w:num>
  <w:num w:numId="36">
    <w:abstractNumId w:val="23"/>
  </w:num>
  <w:num w:numId="3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43"/>
    <w:rsid w:val="00000EB1"/>
    <w:rsid w:val="0000222D"/>
    <w:rsid w:val="00002E99"/>
    <w:rsid w:val="00003A5C"/>
    <w:rsid w:val="00004D55"/>
    <w:rsid w:val="000055BF"/>
    <w:rsid w:val="00007C52"/>
    <w:rsid w:val="0002021B"/>
    <w:rsid w:val="0002085E"/>
    <w:rsid w:val="000209C6"/>
    <w:rsid w:val="000222A2"/>
    <w:rsid w:val="00022C1E"/>
    <w:rsid w:val="0002357D"/>
    <w:rsid w:val="00023F62"/>
    <w:rsid w:val="00024B02"/>
    <w:rsid w:val="000256A2"/>
    <w:rsid w:val="000257C9"/>
    <w:rsid w:val="0003264D"/>
    <w:rsid w:val="00042FE5"/>
    <w:rsid w:val="0004462B"/>
    <w:rsid w:val="0004658F"/>
    <w:rsid w:val="00046915"/>
    <w:rsid w:val="000510A6"/>
    <w:rsid w:val="000521C2"/>
    <w:rsid w:val="00052B91"/>
    <w:rsid w:val="00053928"/>
    <w:rsid w:val="00054391"/>
    <w:rsid w:val="000551BF"/>
    <w:rsid w:val="000577CA"/>
    <w:rsid w:val="000602E7"/>
    <w:rsid w:val="000712D5"/>
    <w:rsid w:val="00074D70"/>
    <w:rsid w:val="00080A41"/>
    <w:rsid w:val="0008437E"/>
    <w:rsid w:val="00094BF7"/>
    <w:rsid w:val="000A0D62"/>
    <w:rsid w:val="000A15DC"/>
    <w:rsid w:val="000A1E94"/>
    <w:rsid w:val="000B3B06"/>
    <w:rsid w:val="000B5ABD"/>
    <w:rsid w:val="000B5BEE"/>
    <w:rsid w:val="000B7424"/>
    <w:rsid w:val="000C30DD"/>
    <w:rsid w:val="000C3506"/>
    <w:rsid w:val="000C450B"/>
    <w:rsid w:val="000C4545"/>
    <w:rsid w:val="000C66C7"/>
    <w:rsid w:val="000C706E"/>
    <w:rsid w:val="000D0F22"/>
    <w:rsid w:val="000D1BB7"/>
    <w:rsid w:val="000D49CF"/>
    <w:rsid w:val="000D4BE1"/>
    <w:rsid w:val="000D74DA"/>
    <w:rsid w:val="000E12DD"/>
    <w:rsid w:val="000F12AD"/>
    <w:rsid w:val="000F12EE"/>
    <w:rsid w:val="000F2424"/>
    <w:rsid w:val="000F3658"/>
    <w:rsid w:val="000F550F"/>
    <w:rsid w:val="000F6346"/>
    <w:rsid w:val="000F63D1"/>
    <w:rsid w:val="001002A7"/>
    <w:rsid w:val="001003E2"/>
    <w:rsid w:val="001024E5"/>
    <w:rsid w:val="00105993"/>
    <w:rsid w:val="001060D3"/>
    <w:rsid w:val="001069D2"/>
    <w:rsid w:val="0011161E"/>
    <w:rsid w:val="00113946"/>
    <w:rsid w:val="00123721"/>
    <w:rsid w:val="0012426B"/>
    <w:rsid w:val="00125373"/>
    <w:rsid w:val="001259D6"/>
    <w:rsid w:val="0012720B"/>
    <w:rsid w:val="00130B08"/>
    <w:rsid w:val="00134F81"/>
    <w:rsid w:val="00135238"/>
    <w:rsid w:val="00135767"/>
    <w:rsid w:val="00142172"/>
    <w:rsid w:val="001427F4"/>
    <w:rsid w:val="001445A3"/>
    <w:rsid w:val="00150584"/>
    <w:rsid w:val="00151E0C"/>
    <w:rsid w:val="001521BF"/>
    <w:rsid w:val="0015274E"/>
    <w:rsid w:val="001536C6"/>
    <w:rsid w:val="00166028"/>
    <w:rsid w:val="0017079A"/>
    <w:rsid w:val="00174249"/>
    <w:rsid w:val="00177F46"/>
    <w:rsid w:val="001812A5"/>
    <w:rsid w:val="00181C87"/>
    <w:rsid w:val="001839BB"/>
    <w:rsid w:val="001858AE"/>
    <w:rsid w:val="00191F91"/>
    <w:rsid w:val="0019637D"/>
    <w:rsid w:val="001979E0"/>
    <w:rsid w:val="00197EE4"/>
    <w:rsid w:val="001A5604"/>
    <w:rsid w:val="001A7F1C"/>
    <w:rsid w:val="001B50E3"/>
    <w:rsid w:val="001B621A"/>
    <w:rsid w:val="001B695B"/>
    <w:rsid w:val="001C0D55"/>
    <w:rsid w:val="001C3BFD"/>
    <w:rsid w:val="001C3DA8"/>
    <w:rsid w:val="001C5337"/>
    <w:rsid w:val="001C5A0C"/>
    <w:rsid w:val="001D2C52"/>
    <w:rsid w:val="001D3B81"/>
    <w:rsid w:val="001D57AB"/>
    <w:rsid w:val="001D5B67"/>
    <w:rsid w:val="001E2DD7"/>
    <w:rsid w:val="001E31E9"/>
    <w:rsid w:val="001E5B3F"/>
    <w:rsid w:val="001F049F"/>
    <w:rsid w:val="001F085B"/>
    <w:rsid w:val="001F28CB"/>
    <w:rsid w:val="001F2911"/>
    <w:rsid w:val="001F430F"/>
    <w:rsid w:val="001F73B2"/>
    <w:rsid w:val="001F7F39"/>
    <w:rsid w:val="00200609"/>
    <w:rsid w:val="00200AE8"/>
    <w:rsid w:val="002079E9"/>
    <w:rsid w:val="00207EEA"/>
    <w:rsid w:val="0021301E"/>
    <w:rsid w:val="00216F52"/>
    <w:rsid w:val="00224DF2"/>
    <w:rsid w:val="0022611D"/>
    <w:rsid w:val="00226D94"/>
    <w:rsid w:val="00226DC4"/>
    <w:rsid w:val="00227471"/>
    <w:rsid w:val="00227681"/>
    <w:rsid w:val="00231915"/>
    <w:rsid w:val="00233954"/>
    <w:rsid w:val="00234A26"/>
    <w:rsid w:val="002373C0"/>
    <w:rsid w:val="00240C82"/>
    <w:rsid w:val="00253B41"/>
    <w:rsid w:val="00262A70"/>
    <w:rsid w:val="002647A6"/>
    <w:rsid w:val="00272369"/>
    <w:rsid w:val="002734BE"/>
    <w:rsid w:val="002734DA"/>
    <w:rsid w:val="0027529F"/>
    <w:rsid w:val="00276C6A"/>
    <w:rsid w:val="00277626"/>
    <w:rsid w:val="002803DD"/>
    <w:rsid w:val="002823BD"/>
    <w:rsid w:val="002825DF"/>
    <w:rsid w:val="002835D1"/>
    <w:rsid w:val="00283C64"/>
    <w:rsid w:val="00283D1C"/>
    <w:rsid w:val="00283E39"/>
    <w:rsid w:val="00284177"/>
    <w:rsid w:val="0028447D"/>
    <w:rsid w:val="002867F8"/>
    <w:rsid w:val="00293029"/>
    <w:rsid w:val="0029303B"/>
    <w:rsid w:val="0029337E"/>
    <w:rsid w:val="002935AE"/>
    <w:rsid w:val="002937EB"/>
    <w:rsid w:val="00293B18"/>
    <w:rsid w:val="0029434F"/>
    <w:rsid w:val="00294ED5"/>
    <w:rsid w:val="00297C9A"/>
    <w:rsid w:val="002A2FC0"/>
    <w:rsid w:val="002A30C3"/>
    <w:rsid w:val="002A5DCF"/>
    <w:rsid w:val="002A689E"/>
    <w:rsid w:val="002B1B6A"/>
    <w:rsid w:val="002B24B2"/>
    <w:rsid w:val="002B302F"/>
    <w:rsid w:val="002B7F7E"/>
    <w:rsid w:val="002C07F4"/>
    <w:rsid w:val="002C27CD"/>
    <w:rsid w:val="002C2C00"/>
    <w:rsid w:val="002C3B63"/>
    <w:rsid w:val="002C4B2C"/>
    <w:rsid w:val="002C5CDF"/>
    <w:rsid w:val="002C6924"/>
    <w:rsid w:val="002D0A20"/>
    <w:rsid w:val="002D0DDB"/>
    <w:rsid w:val="002D0F0D"/>
    <w:rsid w:val="002D45BD"/>
    <w:rsid w:val="002E24FC"/>
    <w:rsid w:val="002E2742"/>
    <w:rsid w:val="002E29B8"/>
    <w:rsid w:val="002E7D0E"/>
    <w:rsid w:val="002F0145"/>
    <w:rsid w:val="002F2E9C"/>
    <w:rsid w:val="002F3561"/>
    <w:rsid w:val="002F4117"/>
    <w:rsid w:val="002F5FB3"/>
    <w:rsid w:val="002F7991"/>
    <w:rsid w:val="00300B51"/>
    <w:rsid w:val="00310B4A"/>
    <w:rsid w:val="003114A4"/>
    <w:rsid w:val="003115EB"/>
    <w:rsid w:val="00316E9C"/>
    <w:rsid w:val="00320D4B"/>
    <w:rsid w:val="00320DDD"/>
    <w:rsid w:val="00323756"/>
    <w:rsid w:val="00324A35"/>
    <w:rsid w:val="00324C75"/>
    <w:rsid w:val="003258E9"/>
    <w:rsid w:val="00330A69"/>
    <w:rsid w:val="00335523"/>
    <w:rsid w:val="0033607D"/>
    <w:rsid w:val="00336B62"/>
    <w:rsid w:val="0033716E"/>
    <w:rsid w:val="00342C91"/>
    <w:rsid w:val="00343950"/>
    <w:rsid w:val="00345D38"/>
    <w:rsid w:val="00346CD8"/>
    <w:rsid w:val="00347BBC"/>
    <w:rsid w:val="0035107C"/>
    <w:rsid w:val="00360222"/>
    <w:rsid w:val="0036345F"/>
    <w:rsid w:val="00364337"/>
    <w:rsid w:val="00365629"/>
    <w:rsid w:val="003658A3"/>
    <w:rsid w:val="0036760B"/>
    <w:rsid w:val="00367704"/>
    <w:rsid w:val="003701F8"/>
    <w:rsid w:val="0037198E"/>
    <w:rsid w:val="003750D9"/>
    <w:rsid w:val="003766FD"/>
    <w:rsid w:val="00377B64"/>
    <w:rsid w:val="003801C6"/>
    <w:rsid w:val="00380B0F"/>
    <w:rsid w:val="00381872"/>
    <w:rsid w:val="00381ECB"/>
    <w:rsid w:val="003830FB"/>
    <w:rsid w:val="00383390"/>
    <w:rsid w:val="003833A2"/>
    <w:rsid w:val="003907AC"/>
    <w:rsid w:val="003933EC"/>
    <w:rsid w:val="003A0A91"/>
    <w:rsid w:val="003A0CBB"/>
    <w:rsid w:val="003A3C9E"/>
    <w:rsid w:val="003A5BB6"/>
    <w:rsid w:val="003A7D7A"/>
    <w:rsid w:val="003A7DCC"/>
    <w:rsid w:val="003B13B3"/>
    <w:rsid w:val="003B28FE"/>
    <w:rsid w:val="003B38D8"/>
    <w:rsid w:val="003B453D"/>
    <w:rsid w:val="003B5AC7"/>
    <w:rsid w:val="003B67D3"/>
    <w:rsid w:val="003B7445"/>
    <w:rsid w:val="003C0337"/>
    <w:rsid w:val="003C4EE7"/>
    <w:rsid w:val="003C5B28"/>
    <w:rsid w:val="003D09BE"/>
    <w:rsid w:val="003D56F0"/>
    <w:rsid w:val="003D5AC5"/>
    <w:rsid w:val="003E06B3"/>
    <w:rsid w:val="003E1351"/>
    <w:rsid w:val="003E18D9"/>
    <w:rsid w:val="003E1DCE"/>
    <w:rsid w:val="00400414"/>
    <w:rsid w:val="00401D1E"/>
    <w:rsid w:val="00402515"/>
    <w:rsid w:val="0040457A"/>
    <w:rsid w:val="00410ABB"/>
    <w:rsid w:val="004122F6"/>
    <w:rsid w:val="00416A47"/>
    <w:rsid w:val="004178E3"/>
    <w:rsid w:val="00417A0B"/>
    <w:rsid w:val="0042058A"/>
    <w:rsid w:val="004210E8"/>
    <w:rsid w:val="0042392B"/>
    <w:rsid w:val="0043040A"/>
    <w:rsid w:val="00434732"/>
    <w:rsid w:val="00440CC1"/>
    <w:rsid w:val="004410DF"/>
    <w:rsid w:val="00450598"/>
    <w:rsid w:val="0046005F"/>
    <w:rsid w:val="00460A0A"/>
    <w:rsid w:val="00464271"/>
    <w:rsid w:val="00464C68"/>
    <w:rsid w:val="004662D3"/>
    <w:rsid w:val="004676A6"/>
    <w:rsid w:val="004678FF"/>
    <w:rsid w:val="00472A12"/>
    <w:rsid w:val="004735E0"/>
    <w:rsid w:val="00474466"/>
    <w:rsid w:val="0048076A"/>
    <w:rsid w:val="004862F4"/>
    <w:rsid w:val="00493B7A"/>
    <w:rsid w:val="00495660"/>
    <w:rsid w:val="00496F9C"/>
    <w:rsid w:val="004A0C94"/>
    <w:rsid w:val="004A3B3A"/>
    <w:rsid w:val="004A478F"/>
    <w:rsid w:val="004A7B87"/>
    <w:rsid w:val="004A7F46"/>
    <w:rsid w:val="004B0517"/>
    <w:rsid w:val="004B0961"/>
    <w:rsid w:val="004B13B5"/>
    <w:rsid w:val="004B29A4"/>
    <w:rsid w:val="004B37D1"/>
    <w:rsid w:val="004B4071"/>
    <w:rsid w:val="004B4D05"/>
    <w:rsid w:val="004C2B07"/>
    <w:rsid w:val="004C3FFD"/>
    <w:rsid w:val="004C4BDC"/>
    <w:rsid w:val="004C4C90"/>
    <w:rsid w:val="004C55AB"/>
    <w:rsid w:val="004C6304"/>
    <w:rsid w:val="004D0128"/>
    <w:rsid w:val="004D373B"/>
    <w:rsid w:val="004D3E72"/>
    <w:rsid w:val="004D6E0F"/>
    <w:rsid w:val="004E0BBF"/>
    <w:rsid w:val="004E70F6"/>
    <w:rsid w:val="004E7797"/>
    <w:rsid w:val="004E77C8"/>
    <w:rsid w:val="004F3771"/>
    <w:rsid w:val="004F4DA6"/>
    <w:rsid w:val="004F5D33"/>
    <w:rsid w:val="00500981"/>
    <w:rsid w:val="005039DF"/>
    <w:rsid w:val="00512AC8"/>
    <w:rsid w:val="00513B95"/>
    <w:rsid w:val="00517FE1"/>
    <w:rsid w:val="005222D7"/>
    <w:rsid w:val="00525EB7"/>
    <w:rsid w:val="00525FFB"/>
    <w:rsid w:val="00532DEB"/>
    <w:rsid w:val="005401E1"/>
    <w:rsid w:val="0054059C"/>
    <w:rsid w:val="0054087D"/>
    <w:rsid w:val="0054292D"/>
    <w:rsid w:val="00546DCF"/>
    <w:rsid w:val="00553C9B"/>
    <w:rsid w:val="00554647"/>
    <w:rsid w:val="005551C4"/>
    <w:rsid w:val="00561A50"/>
    <w:rsid w:val="005659B0"/>
    <w:rsid w:val="005668E5"/>
    <w:rsid w:val="005669BB"/>
    <w:rsid w:val="00567038"/>
    <w:rsid w:val="00567130"/>
    <w:rsid w:val="00572D79"/>
    <w:rsid w:val="005751F8"/>
    <w:rsid w:val="00575ED4"/>
    <w:rsid w:val="00577B9C"/>
    <w:rsid w:val="00580879"/>
    <w:rsid w:val="00580A38"/>
    <w:rsid w:val="00580C65"/>
    <w:rsid w:val="00583DF6"/>
    <w:rsid w:val="00584AB7"/>
    <w:rsid w:val="005861C6"/>
    <w:rsid w:val="00586566"/>
    <w:rsid w:val="0059321D"/>
    <w:rsid w:val="005936CF"/>
    <w:rsid w:val="00595E78"/>
    <w:rsid w:val="005974E5"/>
    <w:rsid w:val="00597E8A"/>
    <w:rsid w:val="005A4834"/>
    <w:rsid w:val="005A54B0"/>
    <w:rsid w:val="005A6A4B"/>
    <w:rsid w:val="005A74C6"/>
    <w:rsid w:val="005B1E6E"/>
    <w:rsid w:val="005B1F2E"/>
    <w:rsid w:val="005B25EA"/>
    <w:rsid w:val="005B3858"/>
    <w:rsid w:val="005B5661"/>
    <w:rsid w:val="005B7C8A"/>
    <w:rsid w:val="005C4884"/>
    <w:rsid w:val="005C4BDF"/>
    <w:rsid w:val="005C6CC4"/>
    <w:rsid w:val="005C6F03"/>
    <w:rsid w:val="005D00CE"/>
    <w:rsid w:val="005D5DA3"/>
    <w:rsid w:val="005D61CA"/>
    <w:rsid w:val="005E4340"/>
    <w:rsid w:val="005E66F7"/>
    <w:rsid w:val="005E68FC"/>
    <w:rsid w:val="005E69A0"/>
    <w:rsid w:val="005E7E0F"/>
    <w:rsid w:val="005F0087"/>
    <w:rsid w:val="005F24DD"/>
    <w:rsid w:val="005F62D8"/>
    <w:rsid w:val="005F7365"/>
    <w:rsid w:val="006025B0"/>
    <w:rsid w:val="006026DD"/>
    <w:rsid w:val="00605ABA"/>
    <w:rsid w:val="00610EE2"/>
    <w:rsid w:val="00611072"/>
    <w:rsid w:val="00612A03"/>
    <w:rsid w:val="006140AF"/>
    <w:rsid w:val="00620E9C"/>
    <w:rsid w:val="00621556"/>
    <w:rsid w:val="006275AA"/>
    <w:rsid w:val="00631118"/>
    <w:rsid w:val="0063151F"/>
    <w:rsid w:val="0063301A"/>
    <w:rsid w:val="006334BB"/>
    <w:rsid w:val="00635047"/>
    <w:rsid w:val="00640D0B"/>
    <w:rsid w:val="00642EE8"/>
    <w:rsid w:val="00643244"/>
    <w:rsid w:val="00643E26"/>
    <w:rsid w:val="00655450"/>
    <w:rsid w:val="0066047C"/>
    <w:rsid w:val="00660647"/>
    <w:rsid w:val="00664F05"/>
    <w:rsid w:val="00665CFC"/>
    <w:rsid w:val="00667C8D"/>
    <w:rsid w:val="00670EF2"/>
    <w:rsid w:val="00672E2B"/>
    <w:rsid w:val="00673A1A"/>
    <w:rsid w:val="006810EA"/>
    <w:rsid w:val="00681EA5"/>
    <w:rsid w:val="00685906"/>
    <w:rsid w:val="00690426"/>
    <w:rsid w:val="00693D8B"/>
    <w:rsid w:val="006950E6"/>
    <w:rsid w:val="006A074A"/>
    <w:rsid w:val="006A2881"/>
    <w:rsid w:val="006A2C9E"/>
    <w:rsid w:val="006A6EE7"/>
    <w:rsid w:val="006B155C"/>
    <w:rsid w:val="006B2D5D"/>
    <w:rsid w:val="006B5831"/>
    <w:rsid w:val="006B6BAB"/>
    <w:rsid w:val="006B7493"/>
    <w:rsid w:val="006D052E"/>
    <w:rsid w:val="006D4E4D"/>
    <w:rsid w:val="006D54F0"/>
    <w:rsid w:val="006D6340"/>
    <w:rsid w:val="006D6F4E"/>
    <w:rsid w:val="006E0145"/>
    <w:rsid w:val="006E1F23"/>
    <w:rsid w:val="006E277E"/>
    <w:rsid w:val="006E668E"/>
    <w:rsid w:val="006F02DB"/>
    <w:rsid w:val="006F16BB"/>
    <w:rsid w:val="006F1748"/>
    <w:rsid w:val="006F342E"/>
    <w:rsid w:val="007014AA"/>
    <w:rsid w:val="00701DF1"/>
    <w:rsid w:val="00714547"/>
    <w:rsid w:val="0071526D"/>
    <w:rsid w:val="00716133"/>
    <w:rsid w:val="00720396"/>
    <w:rsid w:val="0072228E"/>
    <w:rsid w:val="00723FAF"/>
    <w:rsid w:val="00724D1A"/>
    <w:rsid w:val="00725483"/>
    <w:rsid w:val="00725AC3"/>
    <w:rsid w:val="007277F4"/>
    <w:rsid w:val="0072785C"/>
    <w:rsid w:val="00730A6C"/>
    <w:rsid w:val="00731C81"/>
    <w:rsid w:val="0073258C"/>
    <w:rsid w:val="0073303D"/>
    <w:rsid w:val="007330D5"/>
    <w:rsid w:val="00735EAA"/>
    <w:rsid w:val="007373BE"/>
    <w:rsid w:val="0074026B"/>
    <w:rsid w:val="007403E3"/>
    <w:rsid w:val="00740841"/>
    <w:rsid w:val="00741A6A"/>
    <w:rsid w:val="00744E85"/>
    <w:rsid w:val="00750239"/>
    <w:rsid w:val="0075081D"/>
    <w:rsid w:val="0075334B"/>
    <w:rsid w:val="007541E5"/>
    <w:rsid w:val="00760A37"/>
    <w:rsid w:val="00761489"/>
    <w:rsid w:val="00766415"/>
    <w:rsid w:val="00766B2A"/>
    <w:rsid w:val="00770E54"/>
    <w:rsid w:val="00770FD4"/>
    <w:rsid w:val="00771AF5"/>
    <w:rsid w:val="00775196"/>
    <w:rsid w:val="00776E56"/>
    <w:rsid w:val="0078104F"/>
    <w:rsid w:val="007811ED"/>
    <w:rsid w:val="00781965"/>
    <w:rsid w:val="00786C64"/>
    <w:rsid w:val="00787812"/>
    <w:rsid w:val="007926D5"/>
    <w:rsid w:val="007927FE"/>
    <w:rsid w:val="007A07A0"/>
    <w:rsid w:val="007A3A06"/>
    <w:rsid w:val="007A47AF"/>
    <w:rsid w:val="007A4A78"/>
    <w:rsid w:val="007A676B"/>
    <w:rsid w:val="007A6C77"/>
    <w:rsid w:val="007A7171"/>
    <w:rsid w:val="007B0C36"/>
    <w:rsid w:val="007B39CD"/>
    <w:rsid w:val="007B5C44"/>
    <w:rsid w:val="007C0CAF"/>
    <w:rsid w:val="007C1A82"/>
    <w:rsid w:val="007C5627"/>
    <w:rsid w:val="007C66B4"/>
    <w:rsid w:val="007C7811"/>
    <w:rsid w:val="007D0DA1"/>
    <w:rsid w:val="007D1D74"/>
    <w:rsid w:val="007D349B"/>
    <w:rsid w:val="007D4246"/>
    <w:rsid w:val="007D7615"/>
    <w:rsid w:val="007D770E"/>
    <w:rsid w:val="007E7A1E"/>
    <w:rsid w:val="00802089"/>
    <w:rsid w:val="0081183B"/>
    <w:rsid w:val="00811D9B"/>
    <w:rsid w:val="00813435"/>
    <w:rsid w:val="008151B0"/>
    <w:rsid w:val="00816BB8"/>
    <w:rsid w:val="00820928"/>
    <w:rsid w:val="00820B9D"/>
    <w:rsid w:val="008217D3"/>
    <w:rsid w:val="008226E0"/>
    <w:rsid w:val="00823A82"/>
    <w:rsid w:val="00823CCE"/>
    <w:rsid w:val="00826B78"/>
    <w:rsid w:val="00831C58"/>
    <w:rsid w:val="00835B0E"/>
    <w:rsid w:val="00842839"/>
    <w:rsid w:val="00842D3B"/>
    <w:rsid w:val="008455CE"/>
    <w:rsid w:val="00853AD3"/>
    <w:rsid w:val="00855987"/>
    <w:rsid w:val="008605DF"/>
    <w:rsid w:val="00862135"/>
    <w:rsid w:val="0086554E"/>
    <w:rsid w:val="00865D78"/>
    <w:rsid w:val="00871A80"/>
    <w:rsid w:val="008740C8"/>
    <w:rsid w:val="008836EE"/>
    <w:rsid w:val="008842B4"/>
    <w:rsid w:val="00892BF8"/>
    <w:rsid w:val="00894BA5"/>
    <w:rsid w:val="00895379"/>
    <w:rsid w:val="00896602"/>
    <w:rsid w:val="00897D0C"/>
    <w:rsid w:val="008A3460"/>
    <w:rsid w:val="008A6346"/>
    <w:rsid w:val="008A6EC7"/>
    <w:rsid w:val="008B04B0"/>
    <w:rsid w:val="008B089C"/>
    <w:rsid w:val="008B0948"/>
    <w:rsid w:val="008B1C7E"/>
    <w:rsid w:val="008B32E4"/>
    <w:rsid w:val="008B4A73"/>
    <w:rsid w:val="008B595E"/>
    <w:rsid w:val="008B5D33"/>
    <w:rsid w:val="008B691C"/>
    <w:rsid w:val="008B7097"/>
    <w:rsid w:val="008B77CD"/>
    <w:rsid w:val="008B7FEB"/>
    <w:rsid w:val="008C4399"/>
    <w:rsid w:val="008C6AE1"/>
    <w:rsid w:val="008C709E"/>
    <w:rsid w:val="008C73B9"/>
    <w:rsid w:val="008D2B28"/>
    <w:rsid w:val="008D37A9"/>
    <w:rsid w:val="008D49C1"/>
    <w:rsid w:val="008D5197"/>
    <w:rsid w:val="008E34DF"/>
    <w:rsid w:val="008E43DE"/>
    <w:rsid w:val="008E5F38"/>
    <w:rsid w:val="008E5F6B"/>
    <w:rsid w:val="008E6A5B"/>
    <w:rsid w:val="008F03E1"/>
    <w:rsid w:val="008F0418"/>
    <w:rsid w:val="008F0FFF"/>
    <w:rsid w:val="008F1F88"/>
    <w:rsid w:val="008F377B"/>
    <w:rsid w:val="008F5120"/>
    <w:rsid w:val="008F7EBE"/>
    <w:rsid w:val="009004BB"/>
    <w:rsid w:val="009020DF"/>
    <w:rsid w:val="00906F33"/>
    <w:rsid w:val="009131D1"/>
    <w:rsid w:val="00913408"/>
    <w:rsid w:val="0091558D"/>
    <w:rsid w:val="00915A79"/>
    <w:rsid w:val="00920BA6"/>
    <w:rsid w:val="00922DB4"/>
    <w:rsid w:val="009253D1"/>
    <w:rsid w:val="00925885"/>
    <w:rsid w:val="00926D1B"/>
    <w:rsid w:val="009366FE"/>
    <w:rsid w:val="009371C1"/>
    <w:rsid w:val="00937389"/>
    <w:rsid w:val="00937F38"/>
    <w:rsid w:val="009418E2"/>
    <w:rsid w:val="00943A3C"/>
    <w:rsid w:val="00944B63"/>
    <w:rsid w:val="00944DBC"/>
    <w:rsid w:val="00945458"/>
    <w:rsid w:val="009465DA"/>
    <w:rsid w:val="00951024"/>
    <w:rsid w:val="00951AD9"/>
    <w:rsid w:val="00951C3D"/>
    <w:rsid w:val="009555AB"/>
    <w:rsid w:val="00955B01"/>
    <w:rsid w:val="00963030"/>
    <w:rsid w:val="00965E52"/>
    <w:rsid w:val="009677E4"/>
    <w:rsid w:val="009678FB"/>
    <w:rsid w:val="00967B37"/>
    <w:rsid w:val="009754C8"/>
    <w:rsid w:val="0097693C"/>
    <w:rsid w:val="00977F04"/>
    <w:rsid w:val="00983D79"/>
    <w:rsid w:val="00984E9C"/>
    <w:rsid w:val="0098559A"/>
    <w:rsid w:val="00986E7D"/>
    <w:rsid w:val="00990340"/>
    <w:rsid w:val="00991308"/>
    <w:rsid w:val="009929DD"/>
    <w:rsid w:val="00992DAE"/>
    <w:rsid w:val="009949FA"/>
    <w:rsid w:val="00995BE9"/>
    <w:rsid w:val="009A182F"/>
    <w:rsid w:val="009A1D6E"/>
    <w:rsid w:val="009A2F40"/>
    <w:rsid w:val="009A712C"/>
    <w:rsid w:val="009B0B73"/>
    <w:rsid w:val="009B15A8"/>
    <w:rsid w:val="009B2200"/>
    <w:rsid w:val="009B2DD4"/>
    <w:rsid w:val="009B6B98"/>
    <w:rsid w:val="009B6DF7"/>
    <w:rsid w:val="009C0C5C"/>
    <w:rsid w:val="009C1E00"/>
    <w:rsid w:val="009C3A5C"/>
    <w:rsid w:val="009C48C1"/>
    <w:rsid w:val="009C4B7D"/>
    <w:rsid w:val="009C6BF9"/>
    <w:rsid w:val="009C7E0D"/>
    <w:rsid w:val="009D0F19"/>
    <w:rsid w:val="009D2194"/>
    <w:rsid w:val="009D435D"/>
    <w:rsid w:val="009D5F21"/>
    <w:rsid w:val="009E0BE9"/>
    <w:rsid w:val="009E4645"/>
    <w:rsid w:val="009E5766"/>
    <w:rsid w:val="009E583C"/>
    <w:rsid w:val="009E58E3"/>
    <w:rsid w:val="009E63A9"/>
    <w:rsid w:val="009F10B0"/>
    <w:rsid w:val="009F2786"/>
    <w:rsid w:val="009F2CD3"/>
    <w:rsid w:val="009F301B"/>
    <w:rsid w:val="009F3853"/>
    <w:rsid w:val="009F4394"/>
    <w:rsid w:val="009F5DAB"/>
    <w:rsid w:val="009F6BA7"/>
    <w:rsid w:val="009F711E"/>
    <w:rsid w:val="00A00511"/>
    <w:rsid w:val="00A013C2"/>
    <w:rsid w:val="00A017A7"/>
    <w:rsid w:val="00A02DAE"/>
    <w:rsid w:val="00A10F1A"/>
    <w:rsid w:val="00A12C7A"/>
    <w:rsid w:val="00A1740D"/>
    <w:rsid w:val="00A21293"/>
    <w:rsid w:val="00A22850"/>
    <w:rsid w:val="00A23142"/>
    <w:rsid w:val="00A23268"/>
    <w:rsid w:val="00A23422"/>
    <w:rsid w:val="00A2456C"/>
    <w:rsid w:val="00A254F9"/>
    <w:rsid w:val="00A30566"/>
    <w:rsid w:val="00A372E5"/>
    <w:rsid w:val="00A408C4"/>
    <w:rsid w:val="00A43547"/>
    <w:rsid w:val="00A45812"/>
    <w:rsid w:val="00A469E1"/>
    <w:rsid w:val="00A46FE2"/>
    <w:rsid w:val="00A502ED"/>
    <w:rsid w:val="00A5420F"/>
    <w:rsid w:val="00A561EE"/>
    <w:rsid w:val="00A614B4"/>
    <w:rsid w:val="00A617EE"/>
    <w:rsid w:val="00A63ECC"/>
    <w:rsid w:val="00A83160"/>
    <w:rsid w:val="00A86492"/>
    <w:rsid w:val="00A86692"/>
    <w:rsid w:val="00A9085D"/>
    <w:rsid w:val="00A915E2"/>
    <w:rsid w:val="00A95251"/>
    <w:rsid w:val="00A95621"/>
    <w:rsid w:val="00AA24C7"/>
    <w:rsid w:val="00AA5048"/>
    <w:rsid w:val="00AA50EA"/>
    <w:rsid w:val="00AA70C3"/>
    <w:rsid w:val="00AA7934"/>
    <w:rsid w:val="00AB2FDC"/>
    <w:rsid w:val="00AB329E"/>
    <w:rsid w:val="00AB61C5"/>
    <w:rsid w:val="00AC1A40"/>
    <w:rsid w:val="00AC2839"/>
    <w:rsid w:val="00AC74A2"/>
    <w:rsid w:val="00AD486A"/>
    <w:rsid w:val="00AD4F9F"/>
    <w:rsid w:val="00AD52D2"/>
    <w:rsid w:val="00AD65C9"/>
    <w:rsid w:val="00AE10C9"/>
    <w:rsid w:val="00AE30EA"/>
    <w:rsid w:val="00AE3C16"/>
    <w:rsid w:val="00AE62DA"/>
    <w:rsid w:val="00AF46DB"/>
    <w:rsid w:val="00AF5538"/>
    <w:rsid w:val="00AF68CC"/>
    <w:rsid w:val="00B00A25"/>
    <w:rsid w:val="00B019C3"/>
    <w:rsid w:val="00B01FF2"/>
    <w:rsid w:val="00B036E5"/>
    <w:rsid w:val="00B04619"/>
    <w:rsid w:val="00B04794"/>
    <w:rsid w:val="00B04EAB"/>
    <w:rsid w:val="00B108C4"/>
    <w:rsid w:val="00B11AA4"/>
    <w:rsid w:val="00B130B3"/>
    <w:rsid w:val="00B1418B"/>
    <w:rsid w:val="00B17260"/>
    <w:rsid w:val="00B17EA8"/>
    <w:rsid w:val="00B20784"/>
    <w:rsid w:val="00B21F32"/>
    <w:rsid w:val="00B26CA7"/>
    <w:rsid w:val="00B26E7A"/>
    <w:rsid w:val="00B27711"/>
    <w:rsid w:val="00B27B2F"/>
    <w:rsid w:val="00B3049D"/>
    <w:rsid w:val="00B3566D"/>
    <w:rsid w:val="00B37FBA"/>
    <w:rsid w:val="00B4197C"/>
    <w:rsid w:val="00B43655"/>
    <w:rsid w:val="00B459F4"/>
    <w:rsid w:val="00B51274"/>
    <w:rsid w:val="00B5262A"/>
    <w:rsid w:val="00B5457B"/>
    <w:rsid w:val="00B56481"/>
    <w:rsid w:val="00B57C8A"/>
    <w:rsid w:val="00B57D74"/>
    <w:rsid w:val="00B63BB5"/>
    <w:rsid w:val="00B64C12"/>
    <w:rsid w:val="00B671FB"/>
    <w:rsid w:val="00B67679"/>
    <w:rsid w:val="00B67934"/>
    <w:rsid w:val="00B67D6B"/>
    <w:rsid w:val="00B7064D"/>
    <w:rsid w:val="00B74C25"/>
    <w:rsid w:val="00B763A6"/>
    <w:rsid w:val="00B76E82"/>
    <w:rsid w:val="00B81134"/>
    <w:rsid w:val="00B81445"/>
    <w:rsid w:val="00B81EA3"/>
    <w:rsid w:val="00B83389"/>
    <w:rsid w:val="00B837DE"/>
    <w:rsid w:val="00B85122"/>
    <w:rsid w:val="00B856DC"/>
    <w:rsid w:val="00B859C9"/>
    <w:rsid w:val="00B900CF"/>
    <w:rsid w:val="00B94248"/>
    <w:rsid w:val="00B94B25"/>
    <w:rsid w:val="00B9773F"/>
    <w:rsid w:val="00BA06FA"/>
    <w:rsid w:val="00BA0C91"/>
    <w:rsid w:val="00BA2187"/>
    <w:rsid w:val="00BA2E39"/>
    <w:rsid w:val="00BA3134"/>
    <w:rsid w:val="00BA4F01"/>
    <w:rsid w:val="00BA7019"/>
    <w:rsid w:val="00BB26C4"/>
    <w:rsid w:val="00BC00F8"/>
    <w:rsid w:val="00BC12E2"/>
    <w:rsid w:val="00BC4B57"/>
    <w:rsid w:val="00BC7A39"/>
    <w:rsid w:val="00BD0AF4"/>
    <w:rsid w:val="00BD17B2"/>
    <w:rsid w:val="00BD1F19"/>
    <w:rsid w:val="00BD4477"/>
    <w:rsid w:val="00BD54CF"/>
    <w:rsid w:val="00BD6F87"/>
    <w:rsid w:val="00BE2725"/>
    <w:rsid w:val="00BE2AE9"/>
    <w:rsid w:val="00BE45B8"/>
    <w:rsid w:val="00BF0D1E"/>
    <w:rsid w:val="00BF127D"/>
    <w:rsid w:val="00BF48C9"/>
    <w:rsid w:val="00BF6918"/>
    <w:rsid w:val="00BF7AEB"/>
    <w:rsid w:val="00C001BC"/>
    <w:rsid w:val="00C02E4C"/>
    <w:rsid w:val="00C05334"/>
    <w:rsid w:val="00C10A3C"/>
    <w:rsid w:val="00C12EB6"/>
    <w:rsid w:val="00C16DE3"/>
    <w:rsid w:val="00C16F86"/>
    <w:rsid w:val="00C203FC"/>
    <w:rsid w:val="00C234CA"/>
    <w:rsid w:val="00C23CFD"/>
    <w:rsid w:val="00C30B89"/>
    <w:rsid w:val="00C328E1"/>
    <w:rsid w:val="00C32F5A"/>
    <w:rsid w:val="00C34277"/>
    <w:rsid w:val="00C35626"/>
    <w:rsid w:val="00C35BB1"/>
    <w:rsid w:val="00C36D3B"/>
    <w:rsid w:val="00C3752D"/>
    <w:rsid w:val="00C41ED6"/>
    <w:rsid w:val="00C42AED"/>
    <w:rsid w:val="00C45429"/>
    <w:rsid w:val="00C45FF5"/>
    <w:rsid w:val="00C4788F"/>
    <w:rsid w:val="00C47D81"/>
    <w:rsid w:val="00C51043"/>
    <w:rsid w:val="00C51F97"/>
    <w:rsid w:val="00C52DD0"/>
    <w:rsid w:val="00C533FD"/>
    <w:rsid w:val="00C5370A"/>
    <w:rsid w:val="00C64AD7"/>
    <w:rsid w:val="00C65554"/>
    <w:rsid w:val="00C65653"/>
    <w:rsid w:val="00C67599"/>
    <w:rsid w:val="00C709FC"/>
    <w:rsid w:val="00C71050"/>
    <w:rsid w:val="00C71838"/>
    <w:rsid w:val="00C727E6"/>
    <w:rsid w:val="00C74955"/>
    <w:rsid w:val="00C74B7B"/>
    <w:rsid w:val="00C75B02"/>
    <w:rsid w:val="00C7710D"/>
    <w:rsid w:val="00C80B9B"/>
    <w:rsid w:val="00C810C0"/>
    <w:rsid w:val="00C8158A"/>
    <w:rsid w:val="00C8197B"/>
    <w:rsid w:val="00C82B7D"/>
    <w:rsid w:val="00C8425B"/>
    <w:rsid w:val="00C86EB1"/>
    <w:rsid w:val="00C900A6"/>
    <w:rsid w:val="00C9466F"/>
    <w:rsid w:val="00C956EA"/>
    <w:rsid w:val="00C96807"/>
    <w:rsid w:val="00CA12F7"/>
    <w:rsid w:val="00CA170F"/>
    <w:rsid w:val="00CA19BC"/>
    <w:rsid w:val="00CA227B"/>
    <w:rsid w:val="00CA2C67"/>
    <w:rsid w:val="00CA2D78"/>
    <w:rsid w:val="00CA5F36"/>
    <w:rsid w:val="00CB4213"/>
    <w:rsid w:val="00CB5DDA"/>
    <w:rsid w:val="00CC26EC"/>
    <w:rsid w:val="00CC3362"/>
    <w:rsid w:val="00CC61C4"/>
    <w:rsid w:val="00CC658E"/>
    <w:rsid w:val="00CC7601"/>
    <w:rsid w:val="00CD1898"/>
    <w:rsid w:val="00CD5B3F"/>
    <w:rsid w:val="00CF1C95"/>
    <w:rsid w:val="00CF1CE8"/>
    <w:rsid w:val="00CF5DE8"/>
    <w:rsid w:val="00CF70BA"/>
    <w:rsid w:val="00CF7DD5"/>
    <w:rsid w:val="00D00DC7"/>
    <w:rsid w:val="00D0170D"/>
    <w:rsid w:val="00D026EB"/>
    <w:rsid w:val="00D026EE"/>
    <w:rsid w:val="00D030AD"/>
    <w:rsid w:val="00D0326F"/>
    <w:rsid w:val="00D04AB2"/>
    <w:rsid w:val="00D04BA2"/>
    <w:rsid w:val="00D0500E"/>
    <w:rsid w:val="00D05176"/>
    <w:rsid w:val="00D10D17"/>
    <w:rsid w:val="00D11BDA"/>
    <w:rsid w:val="00D133E8"/>
    <w:rsid w:val="00D153EF"/>
    <w:rsid w:val="00D15D55"/>
    <w:rsid w:val="00D17D88"/>
    <w:rsid w:val="00D22E94"/>
    <w:rsid w:val="00D2496B"/>
    <w:rsid w:val="00D2560D"/>
    <w:rsid w:val="00D25AEE"/>
    <w:rsid w:val="00D31502"/>
    <w:rsid w:val="00D329C7"/>
    <w:rsid w:val="00D367B9"/>
    <w:rsid w:val="00D37FC7"/>
    <w:rsid w:val="00D43A6F"/>
    <w:rsid w:val="00D511E1"/>
    <w:rsid w:val="00D554EA"/>
    <w:rsid w:val="00D55B37"/>
    <w:rsid w:val="00D568E6"/>
    <w:rsid w:val="00D61636"/>
    <w:rsid w:val="00D63226"/>
    <w:rsid w:val="00D63C84"/>
    <w:rsid w:val="00D63EDA"/>
    <w:rsid w:val="00D6593D"/>
    <w:rsid w:val="00D679F0"/>
    <w:rsid w:val="00D74A5B"/>
    <w:rsid w:val="00D75324"/>
    <w:rsid w:val="00D77210"/>
    <w:rsid w:val="00D77BA2"/>
    <w:rsid w:val="00D90A82"/>
    <w:rsid w:val="00D91F09"/>
    <w:rsid w:val="00D9376B"/>
    <w:rsid w:val="00D96A4F"/>
    <w:rsid w:val="00DA617C"/>
    <w:rsid w:val="00DB1681"/>
    <w:rsid w:val="00DB37E8"/>
    <w:rsid w:val="00DB4239"/>
    <w:rsid w:val="00DB46F2"/>
    <w:rsid w:val="00DB4B79"/>
    <w:rsid w:val="00DB7784"/>
    <w:rsid w:val="00DC1D2E"/>
    <w:rsid w:val="00DC2B89"/>
    <w:rsid w:val="00DC3249"/>
    <w:rsid w:val="00DC450E"/>
    <w:rsid w:val="00DC5527"/>
    <w:rsid w:val="00DC59A4"/>
    <w:rsid w:val="00DC5A99"/>
    <w:rsid w:val="00DC63BA"/>
    <w:rsid w:val="00DC7E88"/>
    <w:rsid w:val="00DD0EC9"/>
    <w:rsid w:val="00DD477D"/>
    <w:rsid w:val="00DD6077"/>
    <w:rsid w:val="00DD6BA9"/>
    <w:rsid w:val="00DD7C0B"/>
    <w:rsid w:val="00DE48D4"/>
    <w:rsid w:val="00DE580A"/>
    <w:rsid w:val="00DE6445"/>
    <w:rsid w:val="00DE6F7E"/>
    <w:rsid w:val="00DF2EAD"/>
    <w:rsid w:val="00DF3A26"/>
    <w:rsid w:val="00DF3EDE"/>
    <w:rsid w:val="00E011C2"/>
    <w:rsid w:val="00E01C9E"/>
    <w:rsid w:val="00E07A1F"/>
    <w:rsid w:val="00E104B8"/>
    <w:rsid w:val="00E114F5"/>
    <w:rsid w:val="00E12F16"/>
    <w:rsid w:val="00E133A1"/>
    <w:rsid w:val="00E153C6"/>
    <w:rsid w:val="00E15E2F"/>
    <w:rsid w:val="00E16515"/>
    <w:rsid w:val="00E22002"/>
    <w:rsid w:val="00E24504"/>
    <w:rsid w:val="00E25281"/>
    <w:rsid w:val="00E26E9B"/>
    <w:rsid w:val="00E270EA"/>
    <w:rsid w:val="00E305A3"/>
    <w:rsid w:val="00E30D68"/>
    <w:rsid w:val="00E30DA7"/>
    <w:rsid w:val="00E33B5E"/>
    <w:rsid w:val="00E3516B"/>
    <w:rsid w:val="00E36A7A"/>
    <w:rsid w:val="00E423EC"/>
    <w:rsid w:val="00E44F9B"/>
    <w:rsid w:val="00E50A71"/>
    <w:rsid w:val="00E52FEB"/>
    <w:rsid w:val="00E534A4"/>
    <w:rsid w:val="00E54499"/>
    <w:rsid w:val="00E544F3"/>
    <w:rsid w:val="00E5634C"/>
    <w:rsid w:val="00E6025D"/>
    <w:rsid w:val="00E6098E"/>
    <w:rsid w:val="00E6191A"/>
    <w:rsid w:val="00E7089C"/>
    <w:rsid w:val="00E71613"/>
    <w:rsid w:val="00E71C8A"/>
    <w:rsid w:val="00E7298E"/>
    <w:rsid w:val="00E73817"/>
    <w:rsid w:val="00E73FB6"/>
    <w:rsid w:val="00E74904"/>
    <w:rsid w:val="00E771EB"/>
    <w:rsid w:val="00E813DC"/>
    <w:rsid w:val="00E826F4"/>
    <w:rsid w:val="00E8304A"/>
    <w:rsid w:val="00E832C6"/>
    <w:rsid w:val="00E8570A"/>
    <w:rsid w:val="00E85814"/>
    <w:rsid w:val="00E902E3"/>
    <w:rsid w:val="00E90BAF"/>
    <w:rsid w:val="00E95108"/>
    <w:rsid w:val="00E95696"/>
    <w:rsid w:val="00E96DEA"/>
    <w:rsid w:val="00EA165B"/>
    <w:rsid w:val="00EA2FFA"/>
    <w:rsid w:val="00EA51D8"/>
    <w:rsid w:val="00EA6E6E"/>
    <w:rsid w:val="00EA718A"/>
    <w:rsid w:val="00EB570F"/>
    <w:rsid w:val="00EC1B0B"/>
    <w:rsid w:val="00EC3710"/>
    <w:rsid w:val="00EC6E5C"/>
    <w:rsid w:val="00ED13D3"/>
    <w:rsid w:val="00ED4460"/>
    <w:rsid w:val="00ED6F8A"/>
    <w:rsid w:val="00EF248F"/>
    <w:rsid w:val="00EF44A3"/>
    <w:rsid w:val="00EF66C2"/>
    <w:rsid w:val="00EF6A35"/>
    <w:rsid w:val="00F00F94"/>
    <w:rsid w:val="00F045ED"/>
    <w:rsid w:val="00F06240"/>
    <w:rsid w:val="00F13353"/>
    <w:rsid w:val="00F139DA"/>
    <w:rsid w:val="00F13CF0"/>
    <w:rsid w:val="00F163D5"/>
    <w:rsid w:val="00F16EC6"/>
    <w:rsid w:val="00F172F8"/>
    <w:rsid w:val="00F20B57"/>
    <w:rsid w:val="00F22EBB"/>
    <w:rsid w:val="00F23445"/>
    <w:rsid w:val="00F24FE8"/>
    <w:rsid w:val="00F25FAE"/>
    <w:rsid w:val="00F27C1A"/>
    <w:rsid w:val="00F27E55"/>
    <w:rsid w:val="00F30334"/>
    <w:rsid w:val="00F31D65"/>
    <w:rsid w:val="00F33399"/>
    <w:rsid w:val="00F34108"/>
    <w:rsid w:val="00F34757"/>
    <w:rsid w:val="00F36309"/>
    <w:rsid w:val="00F44281"/>
    <w:rsid w:val="00F540D7"/>
    <w:rsid w:val="00F54D35"/>
    <w:rsid w:val="00F57732"/>
    <w:rsid w:val="00F60FD1"/>
    <w:rsid w:val="00F644F3"/>
    <w:rsid w:val="00F67EE0"/>
    <w:rsid w:val="00F706E0"/>
    <w:rsid w:val="00F71A53"/>
    <w:rsid w:val="00F73129"/>
    <w:rsid w:val="00F77EF5"/>
    <w:rsid w:val="00F81B6B"/>
    <w:rsid w:val="00F83196"/>
    <w:rsid w:val="00F83818"/>
    <w:rsid w:val="00F842B7"/>
    <w:rsid w:val="00F85D71"/>
    <w:rsid w:val="00F869E4"/>
    <w:rsid w:val="00F8731C"/>
    <w:rsid w:val="00F94C02"/>
    <w:rsid w:val="00F95C4C"/>
    <w:rsid w:val="00F9636C"/>
    <w:rsid w:val="00FA41EC"/>
    <w:rsid w:val="00FA6405"/>
    <w:rsid w:val="00FB371C"/>
    <w:rsid w:val="00FB4229"/>
    <w:rsid w:val="00FB54C5"/>
    <w:rsid w:val="00FB6CD0"/>
    <w:rsid w:val="00FC13A3"/>
    <w:rsid w:val="00FC570B"/>
    <w:rsid w:val="00FC5D1E"/>
    <w:rsid w:val="00FD1406"/>
    <w:rsid w:val="00FD3EAE"/>
    <w:rsid w:val="00FD446D"/>
    <w:rsid w:val="00FD5A57"/>
    <w:rsid w:val="00FE0D89"/>
    <w:rsid w:val="00FE0E49"/>
    <w:rsid w:val="00FE37A1"/>
    <w:rsid w:val="00FE5733"/>
    <w:rsid w:val="00FE7800"/>
    <w:rsid w:val="00FF1CCD"/>
    <w:rsid w:val="00FF3380"/>
    <w:rsid w:val="00FF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F571E"/>
  <w15:docId w15:val="{9A6A4FA1-136C-4FC4-98E9-3B259B8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364337"/>
    <w:rPr>
      <w:sz w:val="24"/>
      <w:szCs w:val="24"/>
      <w:lang w:eastAsia="en-US"/>
    </w:rPr>
  </w:style>
  <w:style w:type="paragraph" w:styleId="10">
    <w:name w:val="heading 1"/>
    <w:aliases w:val="Заголовок 1прил"/>
    <w:basedOn w:val="a1"/>
    <w:next w:val="a1"/>
    <w:link w:val="11"/>
    <w:qFormat/>
    <w:rsid w:val="00C96807"/>
    <w:pPr>
      <w:keepNext/>
      <w:spacing w:before="240" w:after="60"/>
      <w:outlineLvl w:val="0"/>
    </w:pPr>
    <w:rPr>
      <w:rFonts w:ascii="Cambria" w:hAnsi="Cambria"/>
      <w:b/>
      <w:bCs/>
      <w:kern w:val="32"/>
      <w:sz w:val="32"/>
      <w:szCs w:val="32"/>
    </w:rPr>
  </w:style>
  <w:style w:type="paragraph" w:styleId="21">
    <w:name w:val="heading 2"/>
    <w:basedOn w:val="a1"/>
    <w:next w:val="a1"/>
    <w:link w:val="22"/>
    <w:uiPriority w:val="9"/>
    <w:unhideWhenUsed/>
    <w:qFormat/>
    <w:rsid w:val="00C96807"/>
    <w:pPr>
      <w:keepNext/>
      <w:spacing w:before="240" w:after="60"/>
      <w:outlineLvl w:val="1"/>
    </w:pPr>
    <w:rPr>
      <w:rFonts w:ascii="Cambria" w:hAnsi="Cambria"/>
      <w:b/>
      <w:bCs/>
      <w:i/>
      <w:iCs/>
      <w:sz w:val="28"/>
      <w:szCs w:val="28"/>
    </w:rPr>
  </w:style>
  <w:style w:type="paragraph" w:styleId="31">
    <w:name w:val="heading 3"/>
    <w:aliases w:val="Сокращения"/>
    <w:basedOn w:val="a2"/>
    <w:next w:val="a1"/>
    <w:link w:val="32"/>
    <w:uiPriority w:val="9"/>
    <w:unhideWhenUsed/>
    <w:qFormat/>
    <w:rsid w:val="00D030AD"/>
    <w:pPr>
      <w:ind w:firstLine="0"/>
      <w:jc w:val="center"/>
      <w:outlineLvl w:val="2"/>
    </w:pPr>
    <w:rPr>
      <w:sz w:val="28"/>
    </w:rPr>
  </w:style>
  <w:style w:type="paragraph" w:styleId="41">
    <w:name w:val="heading 4"/>
    <w:basedOn w:val="a1"/>
    <w:next w:val="a1"/>
    <w:link w:val="42"/>
    <w:unhideWhenUsed/>
    <w:rsid w:val="00C96807"/>
    <w:pPr>
      <w:keepNext/>
      <w:spacing w:before="240" w:after="60"/>
      <w:outlineLvl w:val="3"/>
    </w:pPr>
    <w:rPr>
      <w:b/>
      <w:bCs/>
      <w:sz w:val="28"/>
      <w:szCs w:val="28"/>
    </w:rPr>
  </w:style>
  <w:style w:type="paragraph" w:styleId="51">
    <w:name w:val="heading 5"/>
    <w:basedOn w:val="a1"/>
    <w:next w:val="a1"/>
    <w:link w:val="52"/>
    <w:unhideWhenUsed/>
    <w:rsid w:val="00C96807"/>
    <w:pPr>
      <w:spacing w:before="240" w:after="60"/>
      <w:outlineLvl w:val="4"/>
    </w:pPr>
    <w:rPr>
      <w:b/>
      <w:bCs/>
      <w:i/>
      <w:iCs/>
      <w:sz w:val="26"/>
      <w:szCs w:val="26"/>
    </w:rPr>
  </w:style>
  <w:style w:type="paragraph" w:styleId="6">
    <w:name w:val="heading 6"/>
    <w:basedOn w:val="a1"/>
    <w:next w:val="a1"/>
    <w:link w:val="60"/>
    <w:unhideWhenUsed/>
    <w:rsid w:val="00C96807"/>
    <w:pPr>
      <w:spacing w:before="240" w:after="60"/>
      <w:outlineLvl w:val="5"/>
    </w:pPr>
    <w:rPr>
      <w:b/>
      <w:bCs/>
      <w:sz w:val="22"/>
      <w:szCs w:val="22"/>
    </w:rPr>
  </w:style>
  <w:style w:type="paragraph" w:styleId="7">
    <w:name w:val="heading 7"/>
    <w:basedOn w:val="a1"/>
    <w:next w:val="a1"/>
    <w:link w:val="70"/>
    <w:unhideWhenUsed/>
    <w:rsid w:val="00C96807"/>
    <w:pPr>
      <w:spacing w:before="240" w:after="60"/>
      <w:outlineLvl w:val="6"/>
    </w:pPr>
  </w:style>
  <w:style w:type="paragraph" w:styleId="8">
    <w:name w:val="heading 8"/>
    <w:basedOn w:val="a1"/>
    <w:next w:val="a1"/>
    <w:link w:val="80"/>
    <w:unhideWhenUsed/>
    <w:rsid w:val="00C96807"/>
    <w:pPr>
      <w:spacing w:before="240" w:after="60"/>
      <w:outlineLvl w:val="7"/>
    </w:pPr>
    <w:rPr>
      <w:i/>
      <w:iCs/>
    </w:rPr>
  </w:style>
  <w:style w:type="paragraph" w:styleId="9">
    <w:name w:val="heading 9"/>
    <w:basedOn w:val="a1"/>
    <w:next w:val="a1"/>
    <w:link w:val="90"/>
    <w:unhideWhenUsed/>
    <w:rsid w:val="00C96807"/>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Колонтитул"/>
    <w:basedOn w:val="a1"/>
    <w:link w:val="a7"/>
    <w:unhideWhenUsed/>
    <w:rsid w:val="00C96807"/>
    <w:pPr>
      <w:tabs>
        <w:tab w:val="center" w:pos="4677"/>
        <w:tab w:val="right" w:pos="9355"/>
      </w:tabs>
    </w:pPr>
  </w:style>
  <w:style w:type="paragraph" w:styleId="a8">
    <w:name w:val="footer"/>
    <w:basedOn w:val="a1"/>
    <w:link w:val="a9"/>
    <w:uiPriority w:val="99"/>
    <w:unhideWhenUsed/>
    <w:rsid w:val="00C96807"/>
    <w:pPr>
      <w:tabs>
        <w:tab w:val="center" w:pos="4677"/>
        <w:tab w:val="right" w:pos="9355"/>
      </w:tabs>
    </w:pPr>
  </w:style>
  <w:style w:type="paragraph" w:styleId="53">
    <w:name w:val="toc 5"/>
    <w:basedOn w:val="a1"/>
    <w:next w:val="a1"/>
    <w:autoRedefine/>
    <w:uiPriority w:val="39"/>
    <w:rsid w:val="00F23445"/>
    <w:pPr>
      <w:tabs>
        <w:tab w:val="right" w:leader="dot" w:pos="9923"/>
      </w:tabs>
      <w:ind w:firstLine="1134"/>
    </w:pPr>
  </w:style>
  <w:style w:type="character" w:styleId="aa">
    <w:name w:val="page number"/>
    <w:basedOn w:val="a3"/>
    <w:semiHidden/>
    <w:rsid w:val="00C96807"/>
  </w:style>
  <w:style w:type="character" w:customStyle="1" w:styleId="11">
    <w:name w:val="Заголовок 1 Знак"/>
    <w:aliases w:val="Заголовок 1прил Знак"/>
    <w:link w:val="10"/>
    <w:uiPriority w:val="9"/>
    <w:rsid w:val="00C96807"/>
    <w:rPr>
      <w:rFonts w:ascii="Cambria" w:hAnsi="Cambria"/>
      <w:b/>
      <w:bCs/>
      <w:kern w:val="32"/>
      <w:sz w:val="32"/>
      <w:szCs w:val="32"/>
      <w:lang w:eastAsia="en-US"/>
    </w:rPr>
  </w:style>
  <w:style w:type="paragraph" w:styleId="ab">
    <w:name w:val="Normal Indent"/>
    <w:basedOn w:val="a1"/>
    <w:semiHidden/>
    <w:rsid w:val="00C96807"/>
    <w:pPr>
      <w:ind w:left="708"/>
    </w:pPr>
  </w:style>
  <w:style w:type="paragraph" w:styleId="a0">
    <w:name w:val="List Bullet"/>
    <w:basedOn w:val="a1"/>
    <w:autoRedefine/>
    <w:semiHidden/>
    <w:rsid w:val="00C96807"/>
    <w:pPr>
      <w:numPr>
        <w:numId w:val="3"/>
      </w:numPr>
      <w:tabs>
        <w:tab w:val="clear" w:pos="360"/>
        <w:tab w:val="num" w:pos="-360"/>
      </w:tabs>
    </w:pPr>
  </w:style>
  <w:style w:type="character" w:customStyle="1" w:styleId="ac">
    <w:name w:val="Основной текст с отступом Знак"/>
    <w:link w:val="ad"/>
    <w:semiHidden/>
    <w:rsid w:val="007330D5"/>
    <w:rPr>
      <w:sz w:val="24"/>
      <w:szCs w:val="24"/>
      <w:lang w:eastAsia="en-US"/>
    </w:rPr>
  </w:style>
  <w:style w:type="character" w:customStyle="1" w:styleId="a7">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link w:val="a6"/>
    <w:rsid w:val="00C96807"/>
    <w:rPr>
      <w:sz w:val="24"/>
      <w:szCs w:val="24"/>
      <w:lang w:eastAsia="en-US"/>
    </w:rPr>
  </w:style>
  <w:style w:type="character" w:customStyle="1" w:styleId="ae">
    <w:name w:val="Основной текст Знак"/>
    <w:link w:val="af"/>
    <w:semiHidden/>
    <w:rsid w:val="007330D5"/>
    <w:rPr>
      <w:sz w:val="24"/>
      <w:szCs w:val="24"/>
      <w:lang w:eastAsia="en-US"/>
    </w:rPr>
  </w:style>
  <w:style w:type="character" w:styleId="af0">
    <w:name w:val="Hyperlink"/>
    <w:uiPriority w:val="99"/>
    <w:unhideWhenUsed/>
    <w:rsid w:val="00C96807"/>
    <w:rPr>
      <w:color w:val="0000FF"/>
      <w:u w:val="single"/>
    </w:rPr>
  </w:style>
  <w:style w:type="paragraph" w:styleId="af1">
    <w:name w:val="Date"/>
    <w:basedOn w:val="a1"/>
    <w:next w:val="a1"/>
    <w:semiHidden/>
    <w:rsid w:val="00C96807"/>
  </w:style>
  <w:style w:type="paragraph" w:styleId="af2">
    <w:name w:val="Note Heading"/>
    <w:basedOn w:val="a1"/>
    <w:next w:val="a1"/>
    <w:semiHidden/>
    <w:rsid w:val="00C96807"/>
  </w:style>
  <w:style w:type="character" w:styleId="HTML">
    <w:name w:val="HTML Keyboard"/>
    <w:semiHidden/>
    <w:rsid w:val="00C96807"/>
    <w:rPr>
      <w:rFonts w:ascii="Courier New" w:hAnsi="Courier New" w:cs="Courier New"/>
      <w:sz w:val="20"/>
      <w:szCs w:val="20"/>
    </w:rPr>
  </w:style>
  <w:style w:type="character" w:styleId="HTML0">
    <w:name w:val="HTML Code"/>
    <w:semiHidden/>
    <w:rsid w:val="00C96807"/>
    <w:rPr>
      <w:rFonts w:ascii="Courier New" w:hAnsi="Courier New" w:cs="Courier New"/>
      <w:sz w:val="20"/>
      <w:szCs w:val="20"/>
    </w:rPr>
  </w:style>
  <w:style w:type="paragraph" w:styleId="af">
    <w:name w:val="Body Text"/>
    <w:basedOn w:val="a1"/>
    <w:link w:val="ae"/>
    <w:semiHidden/>
    <w:rsid w:val="00C96807"/>
    <w:pPr>
      <w:spacing w:after="120"/>
    </w:pPr>
  </w:style>
  <w:style w:type="paragraph" w:styleId="ad">
    <w:name w:val="Body Text Indent"/>
    <w:basedOn w:val="a1"/>
    <w:link w:val="ac"/>
    <w:semiHidden/>
    <w:rsid w:val="00C96807"/>
    <w:pPr>
      <w:spacing w:after="120"/>
      <w:ind w:left="283"/>
    </w:pPr>
  </w:style>
  <w:style w:type="paragraph" w:styleId="20">
    <w:name w:val="List Bullet 2"/>
    <w:basedOn w:val="a1"/>
    <w:semiHidden/>
    <w:rsid w:val="00C96807"/>
    <w:pPr>
      <w:numPr>
        <w:numId w:val="4"/>
      </w:numPr>
    </w:pPr>
  </w:style>
  <w:style w:type="paragraph" w:styleId="30">
    <w:name w:val="List Bullet 3"/>
    <w:basedOn w:val="a1"/>
    <w:semiHidden/>
    <w:rsid w:val="00C96807"/>
    <w:pPr>
      <w:numPr>
        <w:numId w:val="5"/>
      </w:numPr>
    </w:pPr>
  </w:style>
  <w:style w:type="paragraph" w:styleId="40">
    <w:name w:val="List Bullet 4"/>
    <w:basedOn w:val="a1"/>
    <w:semiHidden/>
    <w:rsid w:val="00C96807"/>
    <w:pPr>
      <w:numPr>
        <w:numId w:val="6"/>
      </w:numPr>
    </w:pPr>
  </w:style>
  <w:style w:type="paragraph" w:styleId="50">
    <w:name w:val="List Bullet 5"/>
    <w:basedOn w:val="a1"/>
    <w:semiHidden/>
    <w:rsid w:val="00C96807"/>
    <w:pPr>
      <w:numPr>
        <w:numId w:val="7"/>
      </w:numPr>
    </w:pPr>
  </w:style>
  <w:style w:type="paragraph" w:styleId="af3">
    <w:name w:val="Title"/>
    <w:basedOn w:val="a1"/>
    <w:next w:val="a1"/>
    <w:link w:val="af4"/>
    <w:rsid w:val="00C96807"/>
    <w:pPr>
      <w:spacing w:before="240" w:after="60"/>
      <w:jc w:val="center"/>
      <w:outlineLvl w:val="0"/>
    </w:pPr>
    <w:rPr>
      <w:rFonts w:ascii="Cambria" w:hAnsi="Cambria"/>
      <w:b/>
      <w:bCs/>
      <w:kern w:val="28"/>
      <w:sz w:val="32"/>
      <w:szCs w:val="32"/>
    </w:rPr>
  </w:style>
  <w:style w:type="character" w:styleId="af5">
    <w:name w:val="line number"/>
    <w:basedOn w:val="a3"/>
    <w:semiHidden/>
    <w:rsid w:val="00C96807"/>
  </w:style>
  <w:style w:type="paragraph" w:styleId="a">
    <w:name w:val="List Number"/>
    <w:basedOn w:val="a1"/>
    <w:semiHidden/>
    <w:rsid w:val="00C96807"/>
    <w:pPr>
      <w:numPr>
        <w:numId w:val="8"/>
      </w:numPr>
    </w:pPr>
  </w:style>
  <w:style w:type="paragraph" w:styleId="2">
    <w:name w:val="List Number 2"/>
    <w:basedOn w:val="a1"/>
    <w:semiHidden/>
    <w:rsid w:val="00C96807"/>
    <w:pPr>
      <w:numPr>
        <w:numId w:val="9"/>
      </w:numPr>
    </w:pPr>
  </w:style>
  <w:style w:type="paragraph" w:styleId="3">
    <w:name w:val="List Number 3"/>
    <w:basedOn w:val="a1"/>
    <w:semiHidden/>
    <w:rsid w:val="00C96807"/>
    <w:pPr>
      <w:numPr>
        <w:numId w:val="10"/>
      </w:numPr>
    </w:pPr>
  </w:style>
  <w:style w:type="paragraph" w:styleId="4">
    <w:name w:val="List Number 4"/>
    <w:basedOn w:val="a1"/>
    <w:semiHidden/>
    <w:rsid w:val="00C96807"/>
    <w:pPr>
      <w:numPr>
        <w:numId w:val="11"/>
      </w:numPr>
    </w:pPr>
  </w:style>
  <w:style w:type="paragraph" w:styleId="5">
    <w:name w:val="List Number 5"/>
    <w:basedOn w:val="a1"/>
    <w:semiHidden/>
    <w:rsid w:val="00C96807"/>
    <w:pPr>
      <w:numPr>
        <w:numId w:val="12"/>
      </w:numPr>
    </w:pPr>
  </w:style>
  <w:style w:type="character" w:styleId="HTML1">
    <w:name w:val="HTML Sample"/>
    <w:semiHidden/>
    <w:rsid w:val="00C96807"/>
    <w:rPr>
      <w:rFonts w:ascii="Courier New" w:hAnsi="Courier New" w:cs="Courier New"/>
    </w:rPr>
  </w:style>
  <w:style w:type="paragraph" w:styleId="23">
    <w:name w:val="envelope return"/>
    <w:basedOn w:val="a1"/>
    <w:semiHidden/>
    <w:rsid w:val="00C96807"/>
    <w:rPr>
      <w:rFonts w:ascii="Arial" w:hAnsi="Arial" w:cs="Arial"/>
      <w:sz w:val="20"/>
      <w:szCs w:val="20"/>
      <w:lang w:eastAsia="ru-RU"/>
    </w:rPr>
  </w:style>
  <w:style w:type="paragraph" w:styleId="af6">
    <w:name w:val="Normal (Web)"/>
    <w:basedOn w:val="a1"/>
    <w:semiHidden/>
    <w:rsid w:val="00C96807"/>
  </w:style>
  <w:style w:type="character" w:styleId="HTML2">
    <w:name w:val="HTML Definition"/>
    <w:semiHidden/>
    <w:rsid w:val="00C96807"/>
    <w:rPr>
      <w:i/>
      <w:iCs/>
    </w:rPr>
  </w:style>
  <w:style w:type="paragraph" w:styleId="24">
    <w:name w:val="Body Text 2"/>
    <w:basedOn w:val="a1"/>
    <w:semiHidden/>
    <w:rsid w:val="00C96807"/>
    <w:pPr>
      <w:spacing w:after="120" w:line="480" w:lineRule="auto"/>
    </w:pPr>
  </w:style>
  <w:style w:type="paragraph" w:styleId="33">
    <w:name w:val="Body Text 3"/>
    <w:basedOn w:val="a1"/>
    <w:semiHidden/>
    <w:rsid w:val="00C96807"/>
    <w:pPr>
      <w:spacing w:after="120"/>
    </w:pPr>
    <w:rPr>
      <w:sz w:val="16"/>
      <w:szCs w:val="16"/>
    </w:rPr>
  </w:style>
  <w:style w:type="paragraph" w:styleId="25">
    <w:name w:val="Body Text Indent 2"/>
    <w:basedOn w:val="a1"/>
    <w:semiHidden/>
    <w:rsid w:val="00C96807"/>
    <w:pPr>
      <w:spacing w:after="120" w:line="480" w:lineRule="auto"/>
      <w:ind w:left="283"/>
    </w:pPr>
  </w:style>
  <w:style w:type="paragraph" w:styleId="34">
    <w:name w:val="Body Text Indent 3"/>
    <w:basedOn w:val="a1"/>
    <w:semiHidden/>
    <w:rsid w:val="00C96807"/>
    <w:pPr>
      <w:spacing w:after="120"/>
      <w:ind w:left="283"/>
    </w:pPr>
    <w:rPr>
      <w:sz w:val="16"/>
      <w:szCs w:val="16"/>
    </w:rPr>
  </w:style>
  <w:style w:type="character" w:styleId="HTML3">
    <w:name w:val="HTML Variable"/>
    <w:semiHidden/>
    <w:rsid w:val="00C96807"/>
    <w:rPr>
      <w:i/>
      <w:iCs/>
    </w:rPr>
  </w:style>
  <w:style w:type="character" w:styleId="HTML4">
    <w:name w:val="HTML Typewriter"/>
    <w:semiHidden/>
    <w:rsid w:val="00C96807"/>
    <w:rPr>
      <w:rFonts w:ascii="Courier New" w:hAnsi="Courier New" w:cs="Courier New"/>
      <w:sz w:val="20"/>
      <w:szCs w:val="20"/>
    </w:rPr>
  </w:style>
  <w:style w:type="paragraph" w:styleId="af7">
    <w:name w:val="Signature"/>
    <w:basedOn w:val="a1"/>
    <w:semiHidden/>
    <w:rsid w:val="00C96807"/>
    <w:pPr>
      <w:ind w:left="4252"/>
    </w:pPr>
  </w:style>
  <w:style w:type="paragraph" w:styleId="af8">
    <w:name w:val="List Continue"/>
    <w:basedOn w:val="a1"/>
    <w:semiHidden/>
    <w:rsid w:val="00C96807"/>
    <w:pPr>
      <w:spacing w:after="120"/>
      <w:ind w:left="283"/>
    </w:pPr>
  </w:style>
  <w:style w:type="paragraph" w:styleId="26">
    <w:name w:val="List Continue 2"/>
    <w:basedOn w:val="a1"/>
    <w:semiHidden/>
    <w:rsid w:val="00C96807"/>
    <w:pPr>
      <w:spacing w:after="120"/>
      <w:ind w:left="566"/>
    </w:pPr>
  </w:style>
  <w:style w:type="paragraph" w:styleId="35">
    <w:name w:val="List Continue 3"/>
    <w:basedOn w:val="a1"/>
    <w:semiHidden/>
    <w:rsid w:val="00C96807"/>
    <w:pPr>
      <w:spacing w:after="120"/>
      <w:ind w:left="849"/>
    </w:pPr>
  </w:style>
  <w:style w:type="paragraph" w:styleId="43">
    <w:name w:val="List Continue 4"/>
    <w:basedOn w:val="a1"/>
    <w:semiHidden/>
    <w:rsid w:val="00C96807"/>
    <w:pPr>
      <w:spacing w:after="120"/>
      <w:ind w:left="1132"/>
    </w:pPr>
  </w:style>
  <w:style w:type="paragraph" w:styleId="54">
    <w:name w:val="List Continue 5"/>
    <w:basedOn w:val="a1"/>
    <w:semiHidden/>
    <w:rsid w:val="00C96807"/>
    <w:pPr>
      <w:spacing w:after="120"/>
      <w:ind w:left="1415"/>
    </w:pPr>
  </w:style>
  <w:style w:type="character" w:styleId="af9">
    <w:name w:val="FollowedHyperlink"/>
    <w:semiHidden/>
    <w:rsid w:val="00C96807"/>
    <w:rPr>
      <w:color w:val="800080"/>
      <w:u w:val="single"/>
    </w:rPr>
  </w:style>
  <w:style w:type="paragraph" w:styleId="afa">
    <w:name w:val="Closing"/>
    <w:basedOn w:val="a1"/>
    <w:semiHidden/>
    <w:rsid w:val="00C96807"/>
    <w:pPr>
      <w:ind w:left="4252"/>
    </w:pPr>
  </w:style>
  <w:style w:type="paragraph" w:styleId="afb">
    <w:name w:val="List"/>
    <w:basedOn w:val="a1"/>
    <w:semiHidden/>
    <w:rsid w:val="00C96807"/>
    <w:pPr>
      <w:ind w:left="283" w:hanging="283"/>
    </w:pPr>
  </w:style>
  <w:style w:type="paragraph" w:styleId="27">
    <w:name w:val="List 2"/>
    <w:basedOn w:val="a1"/>
    <w:semiHidden/>
    <w:rsid w:val="00C96807"/>
    <w:pPr>
      <w:ind w:left="566" w:hanging="283"/>
    </w:pPr>
  </w:style>
  <w:style w:type="paragraph" w:styleId="36">
    <w:name w:val="List 3"/>
    <w:basedOn w:val="a1"/>
    <w:semiHidden/>
    <w:rsid w:val="00C96807"/>
    <w:pPr>
      <w:ind w:left="849" w:hanging="283"/>
    </w:pPr>
  </w:style>
  <w:style w:type="paragraph" w:styleId="44">
    <w:name w:val="List 4"/>
    <w:basedOn w:val="a1"/>
    <w:semiHidden/>
    <w:rsid w:val="00C96807"/>
    <w:pPr>
      <w:ind w:left="1132" w:hanging="283"/>
    </w:pPr>
  </w:style>
  <w:style w:type="paragraph" w:styleId="55">
    <w:name w:val="List 5"/>
    <w:basedOn w:val="a1"/>
    <w:semiHidden/>
    <w:rsid w:val="00C96807"/>
    <w:pPr>
      <w:ind w:left="1415" w:hanging="283"/>
    </w:pPr>
  </w:style>
  <w:style w:type="paragraph" w:styleId="HTML5">
    <w:name w:val="HTML Preformatted"/>
    <w:basedOn w:val="a1"/>
    <w:semiHidden/>
    <w:rsid w:val="00C96807"/>
    <w:rPr>
      <w:rFonts w:ascii="Courier New" w:hAnsi="Courier New" w:cs="Courier New"/>
      <w:sz w:val="20"/>
      <w:szCs w:val="20"/>
    </w:rPr>
  </w:style>
  <w:style w:type="character" w:styleId="afc">
    <w:name w:val="Strong"/>
    <w:uiPriority w:val="22"/>
    <w:rsid w:val="00C96807"/>
    <w:rPr>
      <w:b/>
      <w:bCs/>
    </w:rPr>
  </w:style>
  <w:style w:type="paragraph" w:styleId="afd">
    <w:name w:val="Plain Text"/>
    <w:basedOn w:val="a1"/>
    <w:semiHidden/>
    <w:rsid w:val="00C96807"/>
    <w:rPr>
      <w:rFonts w:ascii="Courier New" w:hAnsi="Courier New" w:cs="Courier New"/>
      <w:sz w:val="20"/>
      <w:szCs w:val="20"/>
    </w:rPr>
  </w:style>
  <w:style w:type="paragraph" w:styleId="afe">
    <w:name w:val="Block Text"/>
    <w:basedOn w:val="a1"/>
    <w:semiHidden/>
    <w:rsid w:val="00C96807"/>
    <w:pPr>
      <w:spacing w:after="120"/>
      <w:ind w:left="1440" w:right="1440"/>
    </w:pPr>
  </w:style>
  <w:style w:type="character" w:styleId="HTML6">
    <w:name w:val="HTML Cite"/>
    <w:semiHidden/>
    <w:rsid w:val="00C96807"/>
    <w:rPr>
      <w:i/>
      <w:iCs/>
    </w:rPr>
  </w:style>
  <w:style w:type="paragraph" w:styleId="aff">
    <w:name w:val="Message Header"/>
    <w:basedOn w:val="a1"/>
    <w:semiHidden/>
    <w:rsid w:val="00C9680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0">
    <w:name w:val="E-mail Signature"/>
    <w:basedOn w:val="a1"/>
    <w:semiHidden/>
    <w:rsid w:val="00C96807"/>
  </w:style>
  <w:style w:type="character" w:styleId="aff1">
    <w:name w:val="annotation reference"/>
    <w:semiHidden/>
    <w:rsid w:val="00C96807"/>
    <w:rPr>
      <w:sz w:val="16"/>
      <w:szCs w:val="16"/>
    </w:rPr>
  </w:style>
  <w:style w:type="paragraph" w:styleId="aff2">
    <w:name w:val="annotation subject"/>
    <w:basedOn w:val="a1"/>
    <w:next w:val="a1"/>
    <w:semiHidden/>
    <w:rsid w:val="00C96807"/>
    <w:rPr>
      <w:b/>
      <w:bCs/>
      <w:sz w:val="20"/>
      <w:szCs w:val="20"/>
    </w:rPr>
  </w:style>
  <w:style w:type="paragraph" w:styleId="aff3">
    <w:name w:val="Balloon Text"/>
    <w:basedOn w:val="a1"/>
    <w:link w:val="aff4"/>
    <w:uiPriority w:val="99"/>
    <w:semiHidden/>
    <w:unhideWhenUsed/>
    <w:rsid w:val="00C96807"/>
    <w:rPr>
      <w:rFonts w:ascii="Tahoma" w:hAnsi="Tahoma" w:cs="Tahoma"/>
      <w:sz w:val="16"/>
      <w:szCs w:val="16"/>
    </w:rPr>
  </w:style>
  <w:style w:type="paragraph" w:styleId="61">
    <w:name w:val="toc 6"/>
    <w:basedOn w:val="a1"/>
    <w:next w:val="a1"/>
    <w:autoRedefine/>
    <w:uiPriority w:val="39"/>
    <w:rsid w:val="000B3B06"/>
    <w:pPr>
      <w:tabs>
        <w:tab w:val="right" w:leader="dot" w:pos="9923"/>
      </w:tabs>
      <w:ind w:firstLine="1418"/>
    </w:pPr>
  </w:style>
  <w:style w:type="paragraph" w:styleId="71">
    <w:name w:val="toc 7"/>
    <w:basedOn w:val="a1"/>
    <w:next w:val="a1"/>
    <w:autoRedefine/>
    <w:uiPriority w:val="39"/>
    <w:rsid w:val="006F16BB"/>
    <w:pPr>
      <w:tabs>
        <w:tab w:val="right" w:leader="dot" w:pos="9923"/>
      </w:tabs>
      <w:ind w:firstLine="1701"/>
    </w:pPr>
  </w:style>
  <w:style w:type="paragraph" w:styleId="12">
    <w:name w:val="toc 1"/>
    <w:basedOn w:val="a1"/>
    <w:next w:val="a1"/>
    <w:autoRedefine/>
    <w:uiPriority w:val="39"/>
    <w:unhideWhenUsed/>
    <w:rsid w:val="00643244"/>
    <w:pPr>
      <w:tabs>
        <w:tab w:val="right" w:leader="dot" w:pos="10206"/>
      </w:tabs>
      <w:spacing w:after="120"/>
      <w:jc w:val="both"/>
    </w:pPr>
    <w:rPr>
      <w:rFonts w:ascii="Arial" w:hAnsi="Arial"/>
      <w:b/>
      <w:noProof/>
      <w:sz w:val="22"/>
    </w:rPr>
  </w:style>
  <w:style w:type="paragraph" w:styleId="28">
    <w:name w:val="toc 2"/>
    <w:basedOn w:val="a1"/>
    <w:next w:val="a1"/>
    <w:autoRedefine/>
    <w:uiPriority w:val="39"/>
    <w:unhideWhenUsed/>
    <w:rsid w:val="00643244"/>
    <w:pPr>
      <w:tabs>
        <w:tab w:val="right" w:leader="dot" w:pos="10206"/>
      </w:tabs>
      <w:spacing w:after="120"/>
      <w:ind w:firstLine="567"/>
      <w:jc w:val="both"/>
    </w:pPr>
    <w:rPr>
      <w:rFonts w:ascii="Arial" w:hAnsi="Arial"/>
      <w:sz w:val="22"/>
    </w:rPr>
  </w:style>
  <w:style w:type="paragraph" w:styleId="37">
    <w:name w:val="toc 3"/>
    <w:basedOn w:val="a1"/>
    <w:next w:val="a1"/>
    <w:autoRedefine/>
    <w:uiPriority w:val="39"/>
    <w:unhideWhenUsed/>
    <w:rsid w:val="00643244"/>
    <w:pPr>
      <w:tabs>
        <w:tab w:val="right" w:leader="dot" w:pos="10206"/>
      </w:tabs>
      <w:spacing w:after="120"/>
      <w:ind w:firstLine="567"/>
      <w:jc w:val="both"/>
    </w:pPr>
    <w:rPr>
      <w:rFonts w:ascii="Arial" w:hAnsi="Arial"/>
      <w:sz w:val="22"/>
    </w:rPr>
  </w:style>
  <w:style w:type="numbering" w:styleId="1ai">
    <w:name w:val="Outline List 1"/>
    <w:basedOn w:val="a5"/>
    <w:semiHidden/>
    <w:rsid w:val="00324C75"/>
    <w:pPr>
      <w:numPr>
        <w:numId w:val="2"/>
      </w:numPr>
    </w:pPr>
  </w:style>
  <w:style w:type="numbering" w:styleId="111111">
    <w:name w:val="Outline List 2"/>
    <w:basedOn w:val="a5"/>
    <w:semiHidden/>
    <w:rsid w:val="00324C75"/>
    <w:pPr>
      <w:numPr>
        <w:numId w:val="1"/>
      </w:numPr>
    </w:pPr>
  </w:style>
  <w:style w:type="paragraph" w:styleId="aff5">
    <w:name w:val="TOC Heading"/>
    <w:basedOn w:val="10"/>
    <w:next w:val="a1"/>
    <w:uiPriority w:val="39"/>
    <w:semiHidden/>
    <w:unhideWhenUsed/>
    <w:qFormat/>
    <w:rsid w:val="00C96807"/>
    <w:pPr>
      <w:outlineLvl w:val="9"/>
    </w:pPr>
  </w:style>
  <w:style w:type="paragraph" w:customStyle="1" w:styleId="aff6">
    <w:name w:val="Стандарт"/>
    <w:basedOn w:val="a1"/>
    <w:autoRedefine/>
    <w:rsid w:val="00C96807"/>
    <w:pPr>
      <w:autoSpaceDE w:val="0"/>
      <w:autoSpaceDN w:val="0"/>
      <w:spacing w:line="360" w:lineRule="auto"/>
      <w:ind w:firstLine="720"/>
      <w:jc w:val="both"/>
    </w:pPr>
    <w:rPr>
      <w:sz w:val="28"/>
    </w:rPr>
  </w:style>
  <w:style w:type="paragraph" w:styleId="81">
    <w:name w:val="toc 8"/>
    <w:basedOn w:val="a1"/>
    <w:next w:val="a1"/>
    <w:autoRedefine/>
    <w:uiPriority w:val="39"/>
    <w:rsid w:val="006F16BB"/>
    <w:pPr>
      <w:tabs>
        <w:tab w:val="right" w:leader="dot" w:pos="9923"/>
      </w:tabs>
      <w:ind w:firstLine="1985"/>
    </w:pPr>
  </w:style>
  <w:style w:type="paragraph" w:styleId="aff7">
    <w:name w:val="caption"/>
    <w:basedOn w:val="a1"/>
    <w:next w:val="a1"/>
    <w:uiPriority w:val="35"/>
    <w:unhideWhenUsed/>
    <w:rsid w:val="00C96807"/>
    <w:rPr>
      <w:b/>
      <w:bCs/>
      <w:sz w:val="18"/>
      <w:szCs w:val="18"/>
    </w:rPr>
  </w:style>
  <w:style w:type="paragraph" w:styleId="91">
    <w:name w:val="toc 9"/>
    <w:basedOn w:val="a1"/>
    <w:next w:val="a1"/>
    <w:autoRedefine/>
    <w:uiPriority w:val="39"/>
    <w:rsid w:val="00003A5C"/>
    <w:pPr>
      <w:ind w:firstLine="2268"/>
    </w:pPr>
  </w:style>
  <w:style w:type="character" w:styleId="aff8">
    <w:name w:val="footnote reference"/>
    <w:semiHidden/>
    <w:rsid w:val="00C96807"/>
    <w:rPr>
      <w:vertAlign w:val="superscript"/>
    </w:rPr>
  </w:style>
  <w:style w:type="table" w:styleId="aff9">
    <w:name w:val="Table Grid"/>
    <w:basedOn w:val="a4"/>
    <w:uiPriority w:val="39"/>
    <w:rsid w:val="00C9680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1"/>
    <w:next w:val="a1"/>
    <w:autoRedefine/>
    <w:rsid w:val="00C96807"/>
    <w:pPr>
      <w:ind w:left="720"/>
    </w:pPr>
  </w:style>
  <w:style w:type="paragraph" w:styleId="affa">
    <w:name w:val="List Paragraph"/>
    <w:basedOn w:val="a1"/>
    <w:link w:val="affb"/>
    <w:uiPriority w:val="34"/>
    <w:qFormat/>
    <w:rsid w:val="00C96807"/>
    <w:pPr>
      <w:ind w:left="720"/>
      <w:contextualSpacing/>
    </w:pPr>
  </w:style>
  <w:style w:type="paragraph" w:styleId="affc">
    <w:name w:val="No Spacing"/>
    <w:basedOn w:val="a1"/>
    <w:link w:val="affd"/>
    <w:uiPriority w:val="1"/>
    <w:rsid w:val="00C96807"/>
    <w:rPr>
      <w:szCs w:val="32"/>
    </w:rPr>
  </w:style>
  <w:style w:type="character" w:customStyle="1" w:styleId="affd">
    <w:name w:val="Без интервала Знак"/>
    <w:link w:val="affc"/>
    <w:uiPriority w:val="1"/>
    <w:rsid w:val="00C96807"/>
    <w:rPr>
      <w:sz w:val="24"/>
      <w:szCs w:val="32"/>
      <w:lang w:eastAsia="en-US"/>
    </w:rPr>
  </w:style>
  <w:style w:type="character" w:styleId="affe">
    <w:name w:val="Emphasis"/>
    <w:uiPriority w:val="20"/>
    <w:rsid w:val="00C96807"/>
    <w:rPr>
      <w:rFonts w:ascii="Calibri" w:hAnsi="Calibri"/>
      <w:b/>
      <w:i/>
      <w:iCs/>
    </w:rPr>
  </w:style>
  <w:style w:type="paragraph" w:styleId="afff">
    <w:name w:val="Intense Quote"/>
    <w:basedOn w:val="a1"/>
    <w:next w:val="a1"/>
    <w:link w:val="afff0"/>
    <w:uiPriority w:val="30"/>
    <w:rsid w:val="00C96807"/>
    <w:pPr>
      <w:ind w:left="720" w:right="720"/>
    </w:pPr>
    <w:rPr>
      <w:b/>
      <w:i/>
      <w:szCs w:val="22"/>
    </w:rPr>
  </w:style>
  <w:style w:type="character" w:customStyle="1" w:styleId="afff0">
    <w:name w:val="Выделенная цитата Знак"/>
    <w:link w:val="afff"/>
    <w:uiPriority w:val="30"/>
    <w:rsid w:val="00C96807"/>
    <w:rPr>
      <w:b/>
      <w:i/>
      <w:sz w:val="24"/>
      <w:szCs w:val="22"/>
      <w:lang w:eastAsia="en-US"/>
    </w:rPr>
  </w:style>
  <w:style w:type="character" w:customStyle="1" w:styleId="22">
    <w:name w:val="Заголовок 2 Знак"/>
    <w:link w:val="21"/>
    <w:uiPriority w:val="9"/>
    <w:rsid w:val="00C96807"/>
    <w:rPr>
      <w:rFonts w:ascii="Cambria" w:hAnsi="Cambria"/>
      <w:b/>
      <w:bCs/>
      <w:i/>
      <w:iCs/>
      <w:sz w:val="28"/>
      <w:szCs w:val="28"/>
      <w:lang w:eastAsia="en-US"/>
    </w:rPr>
  </w:style>
  <w:style w:type="character" w:customStyle="1" w:styleId="32">
    <w:name w:val="Заголовок 3 Знак"/>
    <w:aliases w:val="Сокращения Знак"/>
    <w:link w:val="31"/>
    <w:uiPriority w:val="9"/>
    <w:rsid w:val="00D030AD"/>
    <w:rPr>
      <w:b/>
      <w:bCs/>
      <w:kern w:val="32"/>
      <w:sz w:val="28"/>
      <w:szCs w:val="36"/>
    </w:rPr>
  </w:style>
  <w:style w:type="character" w:customStyle="1" w:styleId="42">
    <w:name w:val="Заголовок 4 Знак"/>
    <w:link w:val="41"/>
    <w:uiPriority w:val="9"/>
    <w:rsid w:val="00C96807"/>
    <w:rPr>
      <w:b/>
      <w:bCs/>
      <w:sz w:val="28"/>
      <w:szCs w:val="28"/>
      <w:lang w:eastAsia="en-US"/>
    </w:rPr>
  </w:style>
  <w:style w:type="character" w:customStyle="1" w:styleId="52">
    <w:name w:val="Заголовок 5 Знак"/>
    <w:link w:val="51"/>
    <w:uiPriority w:val="9"/>
    <w:rsid w:val="00C96807"/>
    <w:rPr>
      <w:b/>
      <w:bCs/>
      <w:i/>
      <w:iCs/>
      <w:sz w:val="26"/>
      <w:szCs w:val="26"/>
      <w:lang w:eastAsia="en-US"/>
    </w:rPr>
  </w:style>
  <w:style w:type="character" w:customStyle="1" w:styleId="60">
    <w:name w:val="Заголовок 6 Знак"/>
    <w:link w:val="6"/>
    <w:uiPriority w:val="9"/>
    <w:rsid w:val="00C96807"/>
    <w:rPr>
      <w:b/>
      <w:bCs/>
      <w:sz w:val="22"/>
      <w:szCs w:val="22"/>
      <w:lang w:eastAsia="en-US"/>
    </w:rPr>
  </w:style>
  <w:style w:type="character" w:customStyle="1" w:styleId="70">
    <w:name w:val="Заголовок 7 Знак"/>
    <w:link w:val="7"/>
    <w:uiPriority w:val="9"/>
    <w:rsid w:val="00C96807"/>
    <w:rPr>
      <w:sz w:val="24"/>
      <w:szCs w:val="24"/>
      <w:lang w:eastAsia="en-US"/>
    </w:rPr>
  </w:style>
  <w:style w:type="character" w:customStyle="1" w:styleId="80">
    <w:name w:val="Заголовок 8 Знак"/>
    <w:link w:val="8"/>
    <w:uiPriority w:val="9"/>
    <w:rsid w:val="00C96807"/>
    <w:rPr>
      <w:i/>
      <w:iCs/>
      <w:sz w:val="24"/>
      <w:szCs w:val="24"/>
      <w:lang w:eastAsia="en-US"/>
    </w:rPr>
  </w:style>
  <w:style w:type="character" w:customStyle="1" w:styleId="90">
    <w:name w:val="Заголовок 9 Знак"/>
    <w:link w:val="9"/>
    <w:uiPriority w:val="9"/>
    <w:rsid w:val="00C96807"/>
    <w:rPr>
      <w:rFonts w:ascii="Cambria" w:hAnsi="Cambria"/>
      <w:sz w:val="22"/>
      <w:szCs w:val="22"/>
      <w:lang w:eastAsia="en-US"/>
    </w:rPr>
  </w:style>
  <w:style w:type="character" w:customStyle="1" w:styleId="af4">
    <w:name w:val="Заголовок Знак"/>
    <w:link w:val="af3"/>
    <w:uiPriority w:val="10"/>
    <w:rsid w:val="00C96807"/>
    <w:rPr>
      <w:rFonts w:ascii="Cambria" w:hAnsi="Cambria"/>
      <w:b/>
      <w:bCs/>
      <w:kern w:val="28"/>
      <w:sz w:val="32"/>
      <w:szCs w:val="32"/>
      <w:lang w:eastAsia="en-US"/>
    </w:rPr>
  </w:style>
  <w:style w:type="character" w:styleId="afff1">
    <w:name w:val="Book Title"/>
    <w:uiPriority w:val="33"/>
    <w:rsid w:val="00C96807"/>
    <w:rPr>
      <w:rFonts w:ascii="Cambria" w:eastAsia="Times New Roman" w:hAnsi="Cambria"/>
      <w:b/>
      <w:i/>
      <w:sz w:val="24"/>
      <w:szCs w:val="24"/>
    </w:rPr>
  </w:style>
  <w:style w:type="character" w:customStyle="1" w:styleId="a9">
    <w:name w:val="Нижний колонтитул Знак"/>
    <w:link w:val="a8"/>
    <w:uiPriority w:val="99"/>
    <w:rsid w:val="00C96807"/>
    <w:rPr>
      <w:sz w:val="24"/>
      <w:szCs w:val="24"/>
      <w:lang w:eastAsia="en-US"/>
    </w:rPr>
  </w:style>
  <w:style w:type="character" w:styleId="afff2">
    <w:name w:val="Intense Reference"/>
    <w:uiPriority w:val="32"/>
    <w:qFormat/>
    <w:rsid w:val="00C96807"/>
    <w:rPr>
      <w:b/>
      <w:sz w:val="24"/>
      <w:u w:val="single"/>
    </w:rPr>
  </w:style>
  <w:style w:type="character" w:styleId="afff3">
    <w:name w:val="Intense Emphasis"/>
    <w:uiPriority w:val="21"/>
    <w:rsid w:val="00C96807"/>
    <w:rPr>
      <w:b/>
      <w:i/>
      <w:sz w:val="24"/>
      <w:szCs w:val="24"/>
      <w:u w:val="single"/>
    </w:rPr>
  </w:style>
  <w:style w:type="character" w:styleId="afff4">
    <w:name w:val="Subtle Reference"/>
    <w:uiPriority w:val="31"/>
    <w:rsid w:val="00C96807"/>
    <w:rPr>
      <w:sz w:val="24"/>
      <w:szCs w:val="24"/>
      <w:u w:val="single"/>
    </w:rPr>
  </w:style>
  <w:style w:type="character" w:styleId="afff5">
    <w:name w:val="Subtle Emphasis"/>
    <w:uiPriority w:val="19"/>
    <w:rsid w:val="00C96807"/>
    <w:rPr>
      <w:i/>
      <w:color w:val="5A5A5A"/>
    </w:rPr>
  </w:style>
  <w:style w:type="character" w:customStyle="1" w:styleId="aff4">
    <w:name w:val="Текст выноски Знак"/>
    <w:link w:val="aff3"/>
    <w:uiPriority w:val="99"/>
    <w:semiHidden/>
    <w:rsid w:val="00C96807"/>
    <w:rPr>
      <w:rFonts w:ascii="Tahoma" w:hAnsi="Tahoma" w:cs="Tahoma"/>
      <w:sz w:val="16"/>
      <w:szCs w:val="16"/>
      <w:lang w:eastAsia="en-US"/>
    </w:rPr>
  </w:style>
  <w:style w:type="paragraph" w:styleId="29">
    <w:name w:val="Quote"/>
    <w:basedOn w:val="a1"/>
    <w:next w:val="a1"/>
    <w:link w:val="2a"/>
    <w:uiPriority w:val="29"/>
    <w:rsid w:val="00C96807"/>
    <w:rPr>
      <w:i/>
    </w:rPr>
  </w:style>
  <w:style w:type="character" w:customStyle="1" w:styleId="2a">
    <w:name w:val="Цитата 2 Знак"/>
    <w:link w:val="29"/>
    <w:uiPriority w:val="29"/>
    <w:rsid w:val="00C96807"/>
    <w:rPr>
      <w:i/>
      <w:sz w:val="24"/>
      <w:szCs w:val="24"/>
      <w:lang w:eastAsia="en-US"/>
    </w:rPr>
  </w:style>
  <w:style w:type="paragraph" w:styleId="afff6">
    <w:name w:val="annotation text"/>
    <w:basedOn w:val="a1"/>
    <w:link w:val="afff7"/>
    <w:rsid w:val="00967B37"/>
    <w:rPr>
      <w:sz w:val="20"/>
      <w:szCs w:val="20"/>
      <w:lang w:eastAsia="ru-RU"/>
    </w:rPr>
  </w:style>
  <w:style w:type="character" w:customStyle="1" w:styleId="afff7">
    <w:name w:val="Текст примечания Знак"/>
    <w:basedOn w:val="a3"/>
    <w:link w:val="afff6"/>
    <w:rsid w:val="00967B37"/>
  </w:style>
  <w:style w:type="paragraph" w:customStyle="1" w:styleId="tdillustration">
    <w:name w:val="td_illustration"/>
    <w:next w:val="tdillustrationname"/>
    <w:qFormat/>
    <w:rsid w:val="00A63ECC"/>
    <w:pPr>
      <w:keepNext/>
      <w:spacing w:after="120"/>
      <w:jc w:val="center"/>
    </w:pPr>
    <w:rPr>
      <w:rFonts w:ascii="Arial" w:hAnsi="Arial"/>
      <w:sz w:val="22"/>
    </w:rPr>
  </w:style>
  <w:style w:type="paragraph" w:customStyle="1" w:styleId="tdillustrationname">
    <w:name w:val="td_illustration_name"/>
    <w:next w:val="tdtext"/>
    <w:qFormat/>
    <w:rsid w:val="00E30D68"/>
    <w:pPr>
      <w:numPr>
        <w:ilvl w:val="7"/>
        <w:numId w:val="16"/>
      </w:numPr>
      <w:spacing w:after="120"/>
      <w:jc w:val="center"/>
    </w:pPr>
    <w:rPr>
      <w:rFonts w:ascii="Arial" w:hAnsi="Arial"/>
      <w:sz w:val="22"/>
      <w:szCs w:val="24"/>
    </w:rPr>
  </w:style>
  <w:style w:type="paragraph" w:customStyle="1" w:styleId="tdnontocunorderedcaption">
    <w:name w:val="td_nontoc_unordered_caption"/>
    <w:next w:val="tdtext"/>
    <w:qFormat/>
    <w:rsid w:val="00E011C2"/>
    <w:pPr>
      <w:keepNext/>
      <w:spacing w:before="120" w:after="120"/>
      <w:jc w:val="center"/>
    </w:pPr>
    <w:rPr>
      <w:rFonts w:ascii="Arial" w:hAnsi="Arial" w:cs="Arial"/>
      <w:b/>
      <w:bCs/>
      <w:caps/>
      <w:kern w:val="32"/>
      <w:sz w:val="24"/>
      <w:szCs w:val="32"/>
    </w:rPr>
  </w:style>
  <w:style w:type="paragraph" w:customStyle="1" w:styleId="tdorderedlistlevel1">
    <w:name w:val="td_ordered_list_level_1"/>
    <w:qFormat/>
    <w:rsid w:val="00D90A82"/>
    <w:pPr>
      <w:numPr>
        <w:numId w:val="13"/>
      </w:numPr>
      <w:spacing w:after="120"/>
      <w:jc w:val="both"/>
    </w:pPr>
    <w:rPr>
      <w:rFonts w:ascii="Arial" w:hAnsi="Arial"/>
      <w:sz w:val="22"/>
    </w:rPr>
  </w:style>
  <w:style w:type="paragraph" w:customStyle="1" w:styleId="tdorderedlistlevel2">
    <w:name w:val="td_ordered_list_level_2"/>
    <w:qFormat/>
    <w:rsid w:val="00D90A82"/>
    <w:pPr>
      <w:numPr>
        <w:ilvl w:val="1"/>
        <w:numId w:val="13"/>
      </w:numPr>
      <w:spacing w:after="120"/>
      <w:jc w:val="both"/>
    </w:pPr>
    <w:rPr>
      <w:rFonts w:ascii="Arial" w:hAnsi="Arial"/>
      <w:sz w:val="22"/>
    </w:rPr>
  </w:style>
  <w:style w:type="paragraph" w:customStyle="1" w:styleId="tdorderedlistlevel3">
    <w:name w:val="td_ordered_list_level_3"/>
    <w:qFormat/>
    <w:rsid w:val="00D90A82"/>
    <w:pPr>
      <w:numPr>
        <w:ilvl w:val="2"/>
        <w:numId w:val="13"/>
      </w:numPr>
      <w:spacing w:after="120"/>
      <w:jc w:val="both"/>
    </w:pPr>
    <w:rPr>
      <w:rFonts w:ascii="Arial" w:hAnsi="Arial"/>
      <w:sz w:val="22"/>
      <w:szCs w:val="24"/>
    </w:rPr>
  </w:style>
  <w:style w:type="paragraph" w:customStyle="1" w:styleId="tdtablecaption">
    <w:name w:val="td_table_caption"/>
    <w:next w:val="tdtabletext"/>
    <w:link w:val="tdtablecaption0"/>
    <w:qFormat/>
    <w:rsid w:val="0054087D"/>
    <w:pPr>
      <w:keepNext/>
      <w:spacing w:before="120" w:after="120"/>
      <w:jc w:val="center"/>
    </w:pPr>
    <w:rPr>
      <w:rFonts w:ascii="Arial" w:hAnsi="Arial"/>
      <w:b/>
      <w:sz w:val="22"/>
      <w:szCs w:val="24"/>
    </w:rPr>
  </w:style>
  <w:style w:type="character" w:customStyle="1" w:styleId="tdtablecaption0">
    <w:name w:val="td_table_caption Знак"/>
    <w:link w:val="tdtablecaption"/>
    <w:locked/>
    <w:rsid w:val="0054087D"/>
    <w:rPr>
      <w:rFonts w:ascii="Arial" w:hAnsi="Arial"/>
      <w:b/>
      <w:sz w:val="22"/>
      <w:szCs w:val="24"/>
    </w:rPr>
  </w:style>
  <w:style w:type="paragraph" w:customStyle="1" w:styleId="tdtablename">
    <w:name w:val="td_table_name"/>
    <w:next w:val="tdtext"/>
    <w:qFormat/>
    <w:rsid w:val="002835D1"/>
    <w:pPr>
      <w:keepNext/>
      <w:numPr>
        <w:ilvl w:val="8"/>
        <w:numId w:val="16"/>
      </w:numPr>
      <w:spacing w:after="120"/>
    </w:pPr>
    <w:rPr>
      <w:rFonts w:ascii="Arial" w:hAnsi="Arial"/>
      <w:sz w:val="22"/>
    </w:rPr>
  </w:style>
  <w:style w:type="paragraph" w:customStyle="1" w:styleId="tdtableorderedlistlevel1">
    <w:name w:val="td_table_ordered_list_level_1"/>
    <w:qFormat/>
    <w:rsid w:val="00417A0B"/>
    <w:pPr>
      <w:numPr>
        <w:numId w:val="14"/>
      </w:numPr>
      <w:spacing w:after="120"/>
    </w:pPr>
    <w:rPr>
      <w:rFonts w:ascii="Arial" w:hAnsi="Arial"/>
      <w:sz w:val="22"/>
    </w:rPr>
  </w:style>
  <w:style w:type="paragraph" w:customStyle="1" w:styleId="tdtableorderedlistlevel2">
    <w:name w:val="td_table_ordered_list_level_2"/>
    <w:qFormat/>
    <w:rsid w:val="00417A0B"/>
    <w:pPr>
      <w:numPr>
        <w:ilvl w:val="1"/>
        <w:numId w:val="14"/>
      </w:numPr>
      <w:spacing w:after="120"/>
    </w:pPr>
    <w:rPr>
      <w:rFonts w:ascii="Arial" w:hAnsi="Arial"/>
      <w:sz w:val="22"/>
      <w:szCs w:val="24"/>
    </w:rPr>
  </w:style>
  <w:style w:type="paragraph" w:customStyle="1" w:styleId="tdtableorderedlistlevel3">
    <w:name w:val="td_table_ordered_list_level_3"/>
    <w:qFormat/>
    <w:rsid w:val="00417A0B"/>
    <w:pPr>
      <w:numPr>
        <w:ilvl w:val="2"/>
        <w:numId w:val="14"/>
      </w:numPr>
      <w:spacing w:after="120"/>
    </w:pPr>
    <w:rPr>
      <w:rFonts w:ascii="Arial" w:hAnsi="Arial"/>
      <w:sz w:val="22"/>
      <w:szCs w:val="24"/>
    </w:rPr>
  </w:style>
  <w:style w:type="paragraph" w:customStyle="1" w:styleId="tdtabletext">
    <w:name w:val="td_table_text"/>
    <w:link w:val="tdtabletext0"/>
    <w:qFormat/>
    <w:rsid w:val="00B74C25"/>
    <w:pPr>
      <w:tabs>
        <w:tab w:val="left" w:pos="0"/>
      </w:tabs>
      <w:spacing w:after="120"/>
    </w:pPr>
    <w:rPr>
      <w:rFonts w:ascii="Arial" w:hAnsi="Arial"/>
      <w:sz w:val="22"/>
      <w:szCs w:val="24"/>
    </w:rPr>
  </w:style>
  <w:style w:type="character" w:customStyle="1" w:styleId="tdtabletext0">
    <w:name w:val="td_table_text Знак"/>
    <w:link w:val="tdtabletext"/>
    <w:rsid w:val="00B74C25"/>
    <w:rPr>
      <w:rFonts w:ascii="Arial" w:hAnsi="Arial"/>
      <w:sz w:val="22"/>
      <w:szCs w:val="24"/>
    </w:rPr>
  </w:style>
  <w:style w:type="paragraph" w:customStyle="1" w:styleId="tdtableunorderedlistlevel1">
    <w:name w:val="td_table_unordered_list_level_1"/>
    <w:qFormat/>
    <w:rsid w:val="00655450"/>
    <w:pPr>
      <w:numPr>
        <w:numId w:val="15"/>
      </w:numPr>
      <w:spacing w:after="120"/>
    </w:pPr>
    <w:rPr>
      <w:rFonts w:ascii="Arial" w:hAnsi="Arial"/>
      <w:sz w:val="22"/>
    </w:rPr>
  </w:style>
  <w:style w:type="paragraph" w:customStyle="1" w:styleId="tdtableunorderedlistlevel2">
    <w:name w:val="td_table_unordered_list_level_2"/>
    <w:qFormat/>
    <w:rsid w:val="00655450"/>
    <w:pPr>
      <w:numPr>
        <w:ilvl w:val="1"/>
        <w:numId w:val="15"/>
      </w:numPr>
      <w:spacing w:after="120"/>
    </w:pPr>
    <w:rPr>
      <w:rFonts w:ascii="Arial" w:hAnsi="Arial"/>
      <w:sz w:val="22"/>
      <w:szCs w:val="24"/>
    </w:rPr>
  </w:style>
  <w:style w:type="paragraph" w:customStyle="1" w:styleId="tdtableunorderedlistlevel3">
    <w:name w:val="td_table_unordered_list_level_3"/>
    <w:qFormat/>
    <w:rsid w:val="00655450"/>
    <w:pPr>
      <w:numPr>
        <w:ilvl w:val="2"/>
        <w:numId w:val="15"/>
      </w:numPr>
      <w:spacing w:after="120"/>
    </w:pPr>
    <w:rPr>
      <w:rFonts w:ascii="Arial" w:hAnsi="Arial"/>
      <w:sz w:val="22"/>
      <w:szCs w:val="24"/>
    </w:rPr>
  </w:style>
  <w:style w:type="paragraph" w:customStyle="1" w:styleId="tdtext">
    <w:name w:val="td_text"/>
    <w:link w:val="tdtext0"/>
    <w:qFormat/>
    <w:rsid w:val="005C6F03"/>
    <w:pPr>
      <w:spacing w:after="120"/>
      <w:ind w:firstLine="567"/>
      <w:jc w:val="both"/>
    </w:pPr>
    <w:rPr>
      <w:rFonts w:ascii="Arial" w:hAnsi="Arial"/>
      <w:sz w:val="22"/>
      <w:szCs w:val="24"/>
    </w:rPr>
  </w:style>
  <w:style w:type="character" w:customStyle="1" w:styleId="tdtext0">
    <w:name w:val="td_text Знак"/>
    <w:link w:val="tdtext"/>
    <w:rsid w:val="005C6F03"/>
    <w:rPr>
      <w:rFonts w:ascii="Arial" w:hAnsi="Arial"/>
      <w:sz w:val="22"/>
      <w:szCs w:val="24"/>
    </w:rPr>
  </w:style>
  <w:style w:type="paragraph" w:customStyle="1" w:styleId="1">
    <w:name w:val="Заголоаок 1"/>
    <w:next w:val="tdtext"/>
    <w:link w:val="13"/>
    <w:qFormat/>
    <w:rsid w:val="004E70F6"/>
    <w:pPr>
      <w:keepNext/>
      <w:pageBreakBefore/>
      <w:numPr>
        <w:numId w:val="16"/>
      </w:numPr>
      <w:spacing w:before="240" w:after="240" w:line="288" w:lineRule="auto"/>
      <w:ind w:firstLine="851"/>
      <w:outlineLvl w:val="0"/>
    </w:pPr>
    <w:rPr>
      <w:b/>
      <w:bCs/>
      <w:kern w:val="32"/>
      <w:sz w:val="32"/>
      <w:szCs w:val="36"/>
    </w:rPr>
  </w:style>
  <w:style w:type="character" w:customStyle="1" w:styleId="13">
    <w:name w:val="Заголоаок 1 Знак"/>
    <w:link w:val="1"/>
    <w:rsid w:val="004E70F6"/>
    <w:rPr>
      <w:b/>
      <w:bCs/>
      <w:kern w:val="32"/>
      <w:sz w:val="32"/>
      <w:szCs w:val="36"/>
    </w:rPr>
  </w:style>
  <w:style w:type="paragraph" w:customStyle="1" w:styleId="tdtoccaptionlevel2">
    <w:name w:val="td_toc_caption_level_2"/>
    <w:next w:val="tdtext"/>
    <w:link w:val="tdtoccaptionlevel20"/>
    <w:qFormat/>
    <w:rsid w:val="004E70F6"/>
    <w:pPr>
      <w:keepNext/>
      <w:numPr>
        <w:ilvl w:val="1"/>
        <w:numId w:val="16"/>
      </w:numPr>
      <w:spacing w:before="240" w:after="240" w:line="288" w:lineRule="auto"/>
      <w:ind w:firstLine="709"/>
      <w:jc w:val="both"/>
      <w:outlineLvl w:val="1"/>
    </w:pPr>
    <w:rPr>
      <w:rFonts w:eastAsia="Calibri"/>
      <w:b/>
      <w:bCs/>
      <w:kern w:val="32"/>
      <w:sz w:val="28"/>
      <w:szCs w:val="32"/>
    </w:rPr>
  </w:style>
  <w:style w:type="character" w:customStyle="1" w:styleId="tdtoccaptionlevel20">
    <w:name w:val="td_toc_caption_level_2 Знак"/>
    <w:link w:val="tdtoccaptionlevel2"/>
    <w:rsid w:val="004E70F6"/>
    <w:rPr>
      <w:rFonts w:eastAsia="Calibri"/>
      <w:b/>
      <w:bCs/>
      <w:kern w:val="32"/>
      <w:sz w:val="28"/>
      <w:szCs w:val="32"/>
    </w:rPr>
  </w:style>
  <w:style w:type="paragraph" w:customStyle="1" w:styleId="tdtoccaptionlevel3">
    <w:name w:val="td_toc_caption_level_3"/>
    <w:next w:val="tdtext"/>
    <w:link w:val="tdtoccaptionlevel30"/>
    <w:qFormat/>
    <w:rsid w:val="00C41ED6"/>
    <w:pPr>
      <w:keepNext/>
      <w:numPr>
        <w:ilvl w:val="2"/>
        <w:numId w:val="16"/>
      </w:numPr>
      <w:spacing w:before="120" w:after="120" w:line="288" w:lineRule="auto"/>
      <w:jc w:val="both"/>
      <w:outlineLvl w:val="2"/>
    </w:pPr>
    <w:rPr>
      <w:rFonts w:eastAsia="Calibri"/>
      <w:b/>
      <w:bCs/>
      <w:kern w:val="32"/>
      <w:sz w:val="24"/>
      <w:szCs w:val="26"/>
    </w:rPr>
  </w:style>
  <w:style w:type="character" w:customStyle="1" w:styleId="tdtoccaptionlevel30">
    <w:name w:val="td_toc_caption_level_3 Знак"/>
    <w:link w:val="tdtoccaptionlevel3"/>
    <w:rsid w:val="00C41ED6"/>
    <w:rPr>
      <w:rFonts w:eastAsia="Calibri"/>
      <w:b/>
      <w:bCs/>
      <w:kern w:val="32"/>
      <w:sz w:val="24"/>
      <w:szCs w:val="26"/>
    </w:rPr>
  </w:style>
  <w:style w:type="paragraph" w:customStyle="1" w:styleId="tdtoccaptionlevel4">
    <w:name w:val="td_toc_caption_level_4"/>
    <w:next w:val="tdtext"/>
    <w:link w:val="tdtoccaptionlevel40"/>
    <w:qFormat/>
    <w:rsid w:val="00E8570A"/>
    <w:pPr>
      <w:keepNext/>
      <w:numPr>
        <w:ilvl w:val="3"/>
        <w:numId w:val="16"/>
      </w:numPr>
      <w:spacing w:before="120" w:after="120"/>
      <w:jc w:val="both"/>
      <w:outlineLvl w:val="3"/>
    </w:pPr>
    <w:rPr>
      <w:rFonts w:ascii="Arial" w:hAnsi="Arial"/>
      <w:b/>
      <w:sz w:val="24"/>
    </w:rPr>
  </w:style>
  <w:style w:type="character" w:customStyle="1" w:styleId="tdtoccaptionlevel40">
    <w:name w:val="td_toc_caption_level_4 Знак"/>
    <w:link w:val="tdtoccaptionlevel4"/>
    <w:rsid w:val="00E8570A"/>
    <w:rPr>
      <w:rFonts w:ascii="Arial" w:hAnsi="Arial"/>
      <w:b/>
      <w:sz w:val="24"/>
    </w:rPr>
  </w:style>
  <w:style w:type="paragraph" w:customStyle="1" w:styleId="tdtoccaptionlevel5">
    <w:name w:val="td_toc_caption_level_5"/>
    <w:next w:val="tdtext"/>
    <w:link w:val="tdtoccaptionlevel50"/>
    <w:qFormat/>
    <w:rsid w:val="00E8570A"/>
    <w:pPr>
      <w:keepNext/>
      <w:numPr>
        <w:ilvl w:val="4"/>
        <w:numId w:val="16"/>
      </w:numPr>
      <w:spacing w:before="120" w:after="120"/>
      <w:jc w:val="both"/>
      <w:outlineLvl w:val="4"/>
    </w:pPr>
    <w:rPr>
      <w:rFonts w:ascii="Arial" w:hAnsi="Arial"/>
      <w:b/>
      <w:sz w:val="24"/>
    </w:rPr>
  </w:style>
  <w:style w:type="character" w:customStyle="1" w:styleId="tdtoccaptionlevel50">
    <w:name w:val="td_toc_caption_level_5 Знак"/>
    <w:link w:val="tdtoccaptionlevel5"/>
    <w:rsid w:val="00E8570A"/>
    <w:rPr>
      <w:rFonts w:ascii="Arial" w:hAnsi="Arial"/>
      <w:b/>
      <w:sz w:val="24"/>
    </w:rPr>
  </w:style>
  <w:style w:type="paragraph" w:customStyle="1" w:styleId="tdtoccaptionlevel6">
    <w:name w:val="td_toc_caption_level_6"/>
    <w:next w:val="tdtext"/>
    <w:link w:val="tdtoccaptionlevel60"/>
    <w:qFormat/>
    <w:rsid w:val="00E8570A"/>
    <w:pPr>
      <w:keepNext/>
      <w:numPr>
        <w:ilvl w:val="5"/>
        <w:numId w:val="16"/>
      </w:numPr>
      <w:spacing w:before="120" w:after="120"/>
      <w:jc w:val="both"/>
      <w:outlineLvl w:val="5"/>
    </w:pPr>
    <w:rPr>
      <w:rFonts w:ascii="Arial" w:hAnsi="Arial"/>
      <w:b/>
      <w:noProof/>
      <w:sz w:val="24"/>
    </w:rPr>
  </w:style>
  <w:style w:type="character" w:customStyle="1" w:styleId="tdtoccaptionlevel60">
    <w:name w:val="td_toc_caption_level_6 Знак"/>
    <w:link w:val="tdtoccaptionlevel6"/>
    <w:rsid w:val="00E8570A"/>
    <w:rPr>
      <w:rFonts w:ascii="Arial" w:hAnsi="Arial"/>
      <w:b/>
      <w:noProof/>
      <w:sz w:val="24"/>
    </w:rPr>
  </w:style>
  <w:style w:type="paragraph" w:customStyle="1" w:styleId="tdtocunorderedcaption">
    <w:name w:val="td_toc_unordered_caption"/>
    <w:rsid w:val="00C32F5A"/>
    <w:pPr>
      <w:pageBreakBefore/>
      <w:spacing w:before="120" w:after="120"/>
      <w:jc w:val="center"/>
      <w:outlineLvl w:val="0"/>
    </w:pPr>
    <w:rPr>
      <w:rFonts w:ascii="Arial" w:hAnsi="Arial"/>
      <w:b/>
      <w:caps/>
      <w:sz w:val="24"/>
      <w:szCs w:val="28"/>
    </w:rPr>
  </w:style>
  <w:style w:type="paragraph" w:customStyle="1" w:styleId="tdunorderedlistlevel1">
    <w:name w:val="td_unordered_list_level_1"/>
    <w:link w:val="tdunorderedlistlevel10"/>
    <w:qFormat/>
    <w:rsid w:val="00945458"/>
    <w:pPr>
      <w:numPr>
        <w:numId w:val="17"/>
      </w:numPr>
      <w:spacing w:after="120"/>
      <w:jc w:val="both"/>
    </w:pPr>
    <w:rPr>
      <w:rFonts w:ascii="Arial" w:hAnsi="Arial"/>
      <w:sz w:val="22"/>
    </w:rPr>
  </w:style>
  <w:style w:type="character" w:customStyle="1" w:styleId="tdunorderedlistlevel10">
    <w:name w:val="td_unordered_list_level_1 Знак"/>
    <w:link w:val="tdunorderedlistlevel1"/>
    <w:rsid w:val="00945458"/>
    <w:rPr>
      <w:rFonts w:ascii="Arial" w:hAnsi="Arial"/>
      <w:sz w:val="22"/>
    </w:rPr>
  </w:style>
  <w:style w:type="paragraph" w:customStyle="1" w:styleId="tdunorderedlistlevel2">
    <w:name w:val="td_unordered_list_level_2"/>
    <w:qFormat/>
    <w:rsid w:val="00945458"/>
    <w:pPr>
      <w:numPr>
        <w:ilvl w:val="1"/>
        <w:numId w:val="17"/>
      </w:numPr>
      <w:spacing w:after="120"/>
      <w:jc w:val="both"/>
    </w:pPr>
    <w:rPr>
      <w:rFonts w:ascii="Arial" w:hAnsi="Arial"/>
      <w:sz w:val="22"/>
      <w:szCs w:val="24"/>
    </w:rPr>
  </w:style>
  <w:style w:type="paragraph" w:customStyle="1" w:styleId="tdunorderedlistlevel3">
    <w:name w:val="td_unordered_list_level_3"/>
    <w:qFormat/>
    <w:rsid w:val="00945458"/>
    <w:pPr>
      <w:numPr>
        <w:ilvl w:val="2"/>
        <w:numId w:val="17"/>
      </w:numPr>
      <w:spacing w:after="120"/>
      <w:jc w:val="both"/>
    </w:pPr>
    <w:rPr>
      <w:rFonts w:ascii="Arial" w:hAnsi="Arial"/>
      <w:sz w:val="22"/>
      <w:szCs w:val="24"/>
    </w:rPr>
  </w:style>
  <w:style w:type="table" w:customStyle="1" w:styleId="2b">
    <w:name w:val="Сетка таблицы2"/>
    <w:basedOn w:val="a4"/>
    <w:next w:val="aff9"/>
    <w:uiPriority w:val="39"/>
    <w:rsid w:val="001B5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Placeholder Text"/>
    <w:basedOn w:val="a3"/>
    <w:uiPriority w:val="99"/>
    <w:semiHidden/>
    <w:rsid w:val="001B50E3"/>
    <w:rPr>
      <w:color w:val="808080"/>
    </w:rPr>
  </w:style>
  <w:style w:type="table" w:customStyle="1" w:styleId="14">
    <w:name w:val="Сетка таблицы1"/>
    <w:basedOn w:val="a4"/>
    <w:next w:val="aff9"/>
    <w:uiPriority w:val="39"/>
    <w:rsid w:val="001B5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ff9"/>
    <w:uiPriority w:val="39"/>
    <w:rsid w:val="001B5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Заголовок б/н"/>
    <w:basedOn w:val="1"/>
    <w:link w:val="afff9"/>
    <w:qFormat/>
    <w:rsid w:val="00F24FE8"/>
    <w:pPr>
      <w:numPr>
        <w:numId w:val="0"/>
      </w:numPr>
      <w:ind w:firstLine="709"/>
    </w:pPr>
  </w:style>
  <w:style w:type="character" w:customStyle="1" w:styleId="afff9">
    <w:name w:val="Заголовок б/н Знак"/>
    <w:basedOn w:val="13"/>
    <w:link w:val="a2"/>
    <w:rsid w:val="00F24FE8"/>
    <w:rPr>
      <w:b/>
      <w:bCs/>
      <w:caps w:val="0"/>
      <w:kern w:val="32"/>
      <w:sz w:val="28"/>
      <w:szCs w:val="36"/>
    </w:rPr>
  </w:style>
  <w:style w:type="paragraph" w:customStyle="1" w:styleId="Default">
    <w:name w:val="Default"/>
    <w:rsid w:val="00EC6E5C"/>
    <w:pPr>
      <w:autoSpaceDE w:val="0"/>
      <w:autoSpaceDN w:val="0"/>
      <w:adjustRightInd w:val="0"/>
    </w:pPr>
    <w:rPr>
      <w:color w:val="000000"/>
      <w:sz w:val="24"/>
      <w:szCs w:val="24"/>
    </w:rPr>
  </w:style>
  <w:style w:type="paragraph" w:customStyle="1" w:styleId="afffa">
    <w:name w:val="Стиль надписей титульного листа"/>
    <w:rsid w:val="000C66C7"/>
    <w:pPr>
      <w:jc w:val="center"/>
    </w:pPr>
    <w:rPr>
      <w:b/>
      <w:sz w:val="28"/>
      <w:szCs w:val="24"/>
    </w:rPr>
  </w:style>
  <w:style w:type="character" w:customStyle="1" w:styleId="UnresolvedMention">
    <w:name w:val="Unresolved Mention"/>
    <w:basedOn w:val="a3"/>
    <w:uiPriority w:val="99"/>
    <w:semiHidden/>
    <w:unhideWhenUsed/>
    <w:rsid w:val="00D0170D"/>
    <w:rPr>
      <w:color w:val="605E5C"/>
      <w:shd w:val="clear" w:color="auto" w:fill="E1DFDD"/>
    </w:rPr>
  </w:style>
  <w:style w:type="character" w:customStyle="1" w:styleId="affb">
    <w:name w:val="Абзац списка Знак"/>
    <w:basedOn w:val="a3"/>
    <w:link w:val="affa"/>
    <w:uiPriority w:val="34"/>
    <w:rsid w:val="00E01C9E"/>
    <w:rPr>
      <w:sz w:val="24"/>
      <w:szCs w:val="24"/>
      <w:lang w:eastAsia="en-US"/>
    </w:rPr>
  </w:style>
  <w:style w:type="paragraph" w:customStyle="1" w:styleId="15">
    <w:name w:val="Русунок 1"/>
    <w:basedOn w:val="a1"/>
    <w:link w:val="16"/>
    <w:qFormat/>
    <w:rsid w:val="00E01C9E"/>
    <w:pPr>
      <w:tabs>
        <w:tab w:val="left" w:pos="993"/>
      </w:tabs>
      <w:spacing w:line="276" w:lineRule="auto"/>
      <w:jc w:val="center"/>
    </w:pPr>
    <w:rPr>
      <w:rFonts w:eastAsia="Calibri"/>
    </w:rPr>
  </w:style>
  <w:style w:type="character" w:customStyle="1" w:styleId="16">
    <w:name w:val="Русунок 1 Знак"/>
    <w:basedOn w:val="a3"/>
    <w:link w:val="15"/>
    <w:rsid w:val="00E01C9E"/>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581">
      <w:bodyDiv w:val="1"/>
      <w:marLeft w:val="0"/>
      <w:marRight w:val="0"/>
      <w:marTop w:val="0"/>
      <w:marBottom w:val="0"/>
      <w:divBdr>
        <w:top w:val="none" w:sz="0" w:space="0" w:color="auto"/>
        <w:left w:val="none" w:sz="0" w:space="0" w:color="auto"/>
        <w:bottom w:val="none" w:sz="0" w:space="0" w:color="auto"/>
        <w:right w:val="none" w:sz="0" w:space="0" w:color="auto"/>
      </w:divBdr>
      <w:divsChild>
        <w:div w:id="1648048215">
          <w:marLeft w:val="0"/>
          <w:marRight w:val="0"/>
          <w:marTop w:val="0"/>
          <w:marBottom w:val="0"/>
          <w:divBdr>
            <w:top w:val="none" w:sz="0" w:space="0" w:color="auto"/>
            <w:left w:val="none" w:sz="0" w:space="0" w:color="auto"/>
            <w:bottom w:val="single" w:sz="12" w:space="1" w:color="auto"/>
            <w:right w:val="none" w:sz="0" w:space="0" w:color="auto"/>
          </w:divBdr>
        </w:div>
      </w:divsChild>
    </w:div>
    <w:div w:id="177626927">
      <w:bodyDiv w:val="1"/>
      <w:marLeft w:val="0"/>
      <w:marRight w:val="0"/>
      <w:marTop w:val="0"/>
      <w:marBottom w:val="0"/>
      <w:divBdr>
        <w:top w:val="none" w:sz="0" w:space="0" w:color="auto"/>
        <w:left w:val="none" w:sz="0" w:space="0" w:color="auto"/>
        <w:bottom w:val="none" w:sz="0" w:space="0" w:color="auto"/>
        <w:right w:val="none" w:sz="0" w:space="0" w:color="auto"/>
      </w:divBdr>
    </w:div>
    <w:div w:id="204369788">
      <w:bodyDiv w:val="1"/>
      <w:marLeft w:val="0"/>
      <w:marRight w:val="0"/>
      <w:marTop w:val="0"/>
      <w:marBottom w:val="0"/>
      <w:divBdr>
        <w:top w:val="none" w:sz="0" w:space="0" w:color="auto"/>
        <w:left w:val="none" w:sz="0" w:space="0" w:color="auto"/>
        <w:bottom w:val="none" w:sz="0" w:space="0" w:color="auto"/>
        <w:right w:val="none" w:sz="0" w:space="0" w:color="auto"/>
      </w:divBdr>
    </w:div>
    <w:div w:id="322709461">
      <w:bodyDiv w:val="1"/>
      <w:marLeft w:val="0"/>
      <w:marRight w:val="0"/>
      <w:marTop w:val="0"/>
      <w:marBottom w:val="0"/>
      <w:divBdr>
        <w:top w:val="none" w:sz="0" w:space="0" w:color="auto"/>
        <w:left w:val="none" w:sz="0" w:space="0" w:color="auto"/>
        <w:bottom w:val="none" w:sz="0" w:space="0" w:color="auto"/>
        <w:right w:val="none" w:sz="0" w:space="0" w:color="auto"/>
      </w:divBdr>
    </w:div>
    <w:div w:id="416096839">
      <w:bodyDiv w:val="1"/>
      <w:marLeft w:val="0"/>
      <w:marRight w:val="0"/>
      <w:marTop w:val="0"/>
      <w:marBottom w:val="0"/>
      <w:divBdr>
        <w:top w:val="none" w:sz="0" w:space="0" w:color="auto"/>
        <w:left w:val="none" w:sz="0" w:space="0" w:color="auto"/>
        <w:bottom w:val="none" w:sz="0" w:space="0" w:color="auto"/>
        <w:right w:val="none" w:sz="0" w:space="0" w:color="auto"/>
      </w:divBdr>
    </w:div>
    <w:div w:id="532497035">
      <w:bodyDiv w:val="1"/>
      <w:marLeft w:val="0"/>
      <w:marRight w:val="0"/>
      <w:marTop w:val="0"/>
      <w:marBottom w:val="0"/>
      <w:divBdr>
        <w:top w:val="none" w:sz="0" w:space="0" w:color="auto"/>
        <w:left w:val="none" w:sz="0" w:space="0" w:color="auto"/>
        <w:bottom w:val="none" w:sz="0" w:space="0" w:color="auto"/>
        <w:right w:val="none" w:sz="0" w:space="0" w:color="auto"/>
      </w:divBdr>
    </w:div>
    <w:div w:id="1056273294">
      <w:bodyDiv w:val="1"/>
      <w:marLeft w:val="0"/>
      <w:marRight w:val="0"/>
      <w:marTop w:val="0"/>
      <w:marBottom w:val="0"/>
      <w:divBdr>
        <w:top w:val="none" w:sz="0" w:space="0" w:color="auto"/>
        <w:left w:val="none" w:sz="0" w:space="0" w:color="auto"/>
        <w:bottom w:val="none" w:sz="0" w:space="0" w:color="auto"/>
        <w:right w:val="none" w:sz="0" w:space="0" w:color="auto"/>
      </w:divBdr>
    </w:div>
    <w:div w:id="1135756483">
      <w:bodyDiv w:val="1"/>
      <w:marLeft w:val="0"/>
      <w:marRight w:val="0"/>
      <w:marTop w:val="0"/>
      <w:marBottom w:val="0"/>
      <w:divBdr>
        <w:top w:val="none" w:sz="0" w:space="0" w:color="auto"/>
        <w:left w:val="none" w:sz="0" w:space="0" w:color="auto"/>
        <w:bottom w:val="none" w:sz="0" w:space="0" w:color="auto"/>
        <w:right w:val="none" w:sz="0" w:space="0" w:color="auto"/>
      </w:divBdr>
    </w:div>
    <w:div w:id="1212234193">
      <w:bodyDiv w:val="1"/>
      <w:marLeft w:val="0"/>
      <w:marRight w:val="0"/>
      <w:marTop w:val="0"/>
      <w:marBottom w:val="0"/>
      <w:divBdr>
        <w:top w:val="none" w:sz="0" w:space="0" w:color="auto"/>
        <w:left w:val="none" w:sz="0" w:space="0" w:color="auto"/>
        <w:bottom w:val="none" w:sz="0" w:space="0" w:color="auto"/>
        <w:right w:val="none" w:sz="0" w:space="0" w:color="auto"/>
      </w:divBdr>
    </w:div>
    <w:div w:id="1223558049">
      <w:bodyDiv w:val="1"/>
      <w:marLeft w:val="0"/>
      <w:marRight w:val="0"/>
      <w:marTop w:val="0"/>
      <w:marBottom w:val="0"/>
      <w:divBdr>
        <w:top w:val="none" w:sz="0" w:space="0" w:color="auto"/>
        <w:left w:val="none" w:sz="0" w:space="0" w:color="auto"/>
        <w:bottom w:val="none" w:sz="0" w:space="0" w:color="auto"/>
        <w:right w:val="none" w:sz="0" w:space="0" w:color="auto"/>
      </w:divBdr>
    </w:div>
    <w:div w:id="1362433868">
      <w:bodyDiv w:val="1"/>
      <w:marLeft w:val="0"/>
      <w:marRight w:val="0"/>
      <w:marTop w:val="0"/>
      <w:marBottom w:val="0"/>
      <w:divBdr>
        <w:top w:val="none" w:sz="0" w:space="0" w:color="auto"/>
        <w:left w:val="none" w:sz="0" w:space="0" w:color="auto"/>
        <w:bottom w:val="none" w:sz="0" w:space="0" w:color="auto"/>
        <w:right w:val="none" w:sz="0" w:space="0" w:color="auto"/>
      </w:divBdr>
    </w:div>
    <w:div w:id="1654531245">
      <w:bodyDiv w:val="1"/>
      <w:marLeft w:val="0"/>
      <w:marRight w:val="0"/>
      <w:marTop w:val="0"/>
      <w:marBottom w:val="0"/>
      <w:divBdr>
        <w:top w:val="none" w:sz="0" w:space="0" w:color="auto"/>
        <w:left w:val="none" w:sz="0" w:space="0" w:color="auto"/>
        <w:bottom w:val="none" w:sz="0" w:space="0" w:color="auto"/>
        <w:right w:val="none" w:sz="0" w:space="0" w:color="auto"/>
      </w:divBdr>
    </w:div>
    <w:div w:id="16866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600C2EC1334C87A02D67B102487FEB"/>
        <w:category>
          <w:name w:val="Общие"/>
          <w:gallery w:val="placeholder"/>
        </w:category>
        <w:types>
          <w:type w:val="bbPlcHdr"/>
        </w:types>
        <w:behaviors>
          <w:behavior w:val="content"/>
        </w:behaviors>
        <w:guid w:val="{794F4D5F-4316-4D94-8CB3-40920E48AAA7}"/>
      </w:docPartPr>
      <w:docPartBody>
        <w:p w:rsidR="006763BF" w:rsidRDefault="00EC388F" w:rsidP="00EC388F">
          <w:pPr>
            <w:pStyle w:val="20600C2EC1334C87A02D67B102487FEB"/>
          </w:pPr>
          <w:r w:rsidRPr="00067F2E">
            <w:rPr>
              <w:rStyle w:val="a3"/>
            </w:rPr>
            <w:t>[Примечания]</w:t>
          </w:r>
        </w:p>
      </w:docPartBody>
    </w:docPart>
    <w:docPart>
      <w:docPartPr>
        <w:name w:val="2B263168166B4715A0601504A46BC95F"/>
        <w:category>
          <w:name w:val="Общие"/>
          <w:gallery w:val="placeholder"/>
        </w:category>
        <w:types>
          <w:type w:val="bbPlcHdr"/>
        </w:types>
        <w:behaviors>
          <w:behavior w:val="content"/>
        </w:behaviors>
        <w:guid w:val="{C9723F69-D48D-411F-BEDE-ED9EB78DFD45}"/>
      </w:docPartPr>
      <w:docPartBody>
        <w:p w:rsidR="006763BF" w:rsidRDefault="00EC388F" w:rsidP="00EC388F">
          <w:pPr>
            <w:pStyle w:val="2B263168166B4715A0601504A46BC95F"/>
          </w:pPr>
          <w:r w:rsidRPr="00067F2E">
            <w:rPr>
              <w:rStyle w:val="a3"/>
            </w:rPr>
            <w:t>[Ключевые слова]</w:t>
          </w:r>
        </w:p>
      </w:docPartBody>
    </w:docPart>
    <w:docPart>
      <w:docPartPr>
        <w:name w:val="AAB19C1619C047968BC331B6CBFA2215"/>
        <w:category>
          <w:name w:val="Общие"/>
          <w:gallery w:val="placeholder"/>
        </w:category>
        <w:types>
          <w:type w:val="bbPlcHdr"/>
        </w:types>
        <w:behaviors>
          <w:behavior w:val="content"/>
        </w:behaviors>
        <w:guid w:val="{81FC502D-0176-4F16-A1D1-C4B0EB68C9F7}"/>
      </w:docPartPr>
      <w:docPartBody>
        <w:p w:rsidR="006763BF" w:rsidRDefault="00EC388F" w:rsidP="00EC388F">
          <w:pPr>
            <w:pStyle w:val="AAB19C1619C047968BC331B6CBFA2215"/>
          </w:pPr>
          <w:r w:rsidRPr="00067F2E">
            <w:rPr>
              <w:rStyle w:val="a3"/>
            </w:rPr>
            <w:t>[Состояние]</w:t>
          </w:r>
        </w:p>
      </w:docPartBody>
    </w:docPart>
    <w:docPart>
      <w:docPartPr>
        <w:name w:val="E2011738C5354569A5B59128D710C37C"/>
        <w:category>
          <w:name w:val="Общие"/>
          <w:gallery w:val="placeholder"/>
        </w:category>
        <w:types>
          <w:type w:val="bbPlcHdr"/>
        </w:types>
        <w:behaviors>
          <w:behavior w:val="content"/>
        </w:behaviors>
        <w:guid w:val="{0B14C0F4-415C-4571-8036-8CEBBC2506AF}"/>
      </w:docPartPr>
      <w:docPartBody>
        <w:p w:rsidR="006763BF" w:rsidRDefault="00EC388F" w:rsidP="00EC388F">
          <w:pPr>
            <w:pStyle w:val="E2011738C5354569A5B59128D710C37C"/>
          </w:pPr>
          <w:r w:rsidRPr="00067F2E">
            <w:rPr>
              <w:rStyle w:val="a3"/>
            </w:rPr>
            <w:t>[Категория]</w:t>
          </w:r>
        </w:p>
      </w:docPartBody>
    </w:docPart>
    <w:docPart>
      <w:docPartPr>
        <w:name w:val="02AEC8F271814F4FBBF4C0634112DC8E"/>
        <w:category>
          <w:name w:val="Общие"/>
          <w:gallery w:val="placeholder"/>
        </w:category>
        <w:types>
          <w:type w:val="bbPlcHdr"/>
        </w:types>
        <w:behaviors>
          <w:behavior w:val="content"/>
        </w:behaviors>
        <w:guid w:val="{728A5508-1420-4D89-A2D3-23AD4E24D248}"/>
      </w:docPartPr>
      <w:docPartBody>
        <w:p w:rsidR="006763BF" w:rsidRDefault="00EC388F" w:rsidP="00EC388F">
          <w:pPr>
            <w:pStyle w:val="02AEC8F271814F4FBBF4C0634112DC8E"/>
          </w:pPr>
          <w:r w:rsidRPr="00067F2E">
            <w:rPr>
              <w:rStyle w:val="a3"/>
            </w:rPr>
            <w:t>[Категория]</w:t>
          </w:r>
        </w:p>
      </w:docPartBody>
    </w:docPart>
    <w:docPart>
      <w:docPartPr>
        <w:name w:val="73010D2C7C4B4F388EF2768421D3F204"/>
        <w:category>
          <w:name w:val="Общие"/>
          <w:gallery w:val="placeholder"/>
        </w:category>
        <w:types>
          <w:type w:val="bbPlcHdr"/>
        </w:types>
        <w:behaviors>
          <w:behavior w:val="content"/>
        </w:behaviors>
        <w:guid w:val="{D9781F94-3C44-457D-AC36-AB64403C847D}"/>
      </w:docPartPr>
      <w:docPartBody>
        <w:p w:rsidR="00212ABE" w:rsidRDefault="008937D9" w:rsidP="008937D9">
          <w:pPr>
            <w:pStyle w:val="73010D2C7C4B4F388EF2768421D3F204"/>
          </w:pPr>
          <w:r w:rsidRPr="00D61807">
            <w:rPr>
              <w:rStyle w:val="a3"/>
            </w:rPr>
            <w:t>[Ключевые слова]</w:t>
          </w:r>
        </w:p>
      </w:docPartBody>
    </w:docPart>
    <w:docPart>
      <w:docPartPr>
        <w:name w:val="7E84369A0C07408F9DE408EA21836771"/>
        <w:category>
          <w:name w:val="Общие"/>
          <w:gallery w:val="placeholder"/>
        </w:category>
        <w:types>
          <w:type w:val="bbPlcHdr"/>
        </w:types>
        <w:behaviors>
          <w:behavior w:val="content"/>
        </w:behaviors>
        <w:guid w:val="{9A1C2822-88A2-45DB-B4F8-3659667AEA30}"/>
      </w:docPartPr>
      <w:docPartBody>
        <w:p w:rsidR="00212ABE" w:rsidRDefault="008937D9" w:rsidP="008937D9">
          <w:pPr>
            <w:pStyle w:val="7E84369A0C07408F9DE408EA21836771"/>
          </w:pPr>
          <w:r w:rsidRPr="00067F2E">
            <w:rPr>
              <w:rStyle w:val="a3"/>
            </w:rPr>
            <w:t>[Название]</w:t>
          </w:r>
        </w:p>
      </w:docPartBody>
    </w:docPart>
    <w:docPart>
      <w:docPartPr>
        <w:name w:val="67E9DA9F449D4435A75C9EE150F76E03"/>
        <w:category>
          <w:name w:val="Общие"/>
          <w:gallery w:val="placeholder"/>
        </w:category>
        <w:types>
          <w:type w:val="bbPlcHdr"/>
        </w:types>
        <w:behaviors>
          <w:behavior w:val="content"/>
        </w:behaviors>
        <w:guid w:val="{DE9C848F-2C1B-4EDC-A5E9-EEAFFA4E9C4B}"/>
      </w:docPartPr>
      <w:docPartBody>
        <w:p w:rsidR="00212ABE" w:rsidRDefault="008937D9" w:rsidP="008937D9">
          <w:pPr>
            <w:pStyle w:val="67E9DA9F449D4435A75C9EE150F76E03"/>
          </w:pPr>
          <w:r w:rsidRPr="00067F2E">
            <w:rPr>
              <w:rStyle w:val="a3"/>
            </w:rPr>
            <w:t>[Примечания]</w:t>
          </w:r>
        </w:p>
      </w:docPartBody>
    </w:docPart>
    <w:docPart>
      <w:docPartPr>
        <w:name w:val="61C3A3ACCA7F44ACBA7E63274A42EA33"/>
        <w:category>
          <w:name w:val="Общие"/>
          <w:gallery w:val="placeholder"/>
        </w:category>
        <w:types>
          <w:type w:val="bbPlcHdr"/>
        </w:types>
        <w:behaviors>
          <w:behavior w:val="content"/>
        </w:behaviors>
        <w:guid w:val="{F2F95A01-C976-405A-840C-0B9FDA52877B}"/>
      </w:docPartPr>
      <w:docPartBody>
        <w:p w:rsidR="00212ABE" w:rsidRDefault="008937D9" w:rsidP="008937D9">
          <w:pPr>
            <w:pStyle w:val="61C3A3ACCA7F44ACBA7E63274A42EA33"/>
          </w:pPr>
          <w:r w:rsidRPr="00067F2E">
            <w:rPr>
              <w:rStyle w:val="a3"/>
            </w:rPr>
            <w:t>[Ключевые слова]</w:t>
          </w:r>
        </w:p>
      </w:docPartBody>
    </w:docPart>
    <w:docPart>
      <w:docPartPr>
        <w:name w:val="ABBA534C9A614F949F4AC1AE8EE1793D"/>
        <w:category>
          <w:name w:val="Общие"/>
          <w:gallery w:val="placeholder"/>
        </w:category>
        <w:types>
          <w:type w:val="bbPlcHdr"/>
        </w:types>
        <w:behaviors>
          <w:behavior w:val="content"/>
        </w:behaviors>
        <w:guid w:val="{D8CC458C-B2BE-460D-BAAE-DFC53188FC35}"/>
      </w:docPartPr>
      <w:docPartBody>
        <w:p w:rsidR="00212ABE" w:rsidRDefault="008937D9" w:rsidP="008937D9">
          <w:pPr>
            <w:pStyle w:val="ABBA534C9A614F949F4AC1AE8EE1793D"/>
          </w:pPr>
          <w:r w:rsidRPr="00067F2E">
            <w:rPr>
              <w:rStyle w:val="a3"/>
            </w:rPr>
            <w:t>[Состояние]</w:t>
          </w:r>
        </w:p>
      </w:docPartBody>
    </w:docPart>
    <w:docPart>
      <w:docPartPr>
        <w:name w:val="A02DD02FFD9D44DCBDA5A2092F707B16"/>
        <w:category>
          <w:name w:val="Общие"/>
          <w:gallery w:val="placeholder"/>
        </w:category>
        <w:types>
          <w:type w:val="bbPlcHdr"/>
        </w:types>
        <w:behaviors>
          <w:behavior w:val="content"/>
        </w:behaviors>
        <w:guid w:val="{914DC9B0-1D07-44B1-A369-505CFE8ECB59}"/>
      </w:docPartPr>
      <w:docPartBody>
        <w:p w:rsidR="00212ABE" w:rsidRDefault="008937D9">
          <w:r w:rsidRPr="006605A0">
            <w:rPr>
              <w:rStyle w:val="a3"/>
            </w:rPr>
            <w:t>[Примечания]</w:t>
          </w:r>
        </w:p>
      </w:docPartBody>
    </w:docPart>
    <w:docPart>
      <w:docPartPr>
        <w:name w:val="38C40253A7F442D7999FC77FE66BC4B2"/>
        <w:category>
          <w:name w:val="Общие"/>
          <w:gallery w:val="placeholder"/>
        </w:category>
        <w:types>
          <w:type w:val="bbPlcHdr"/>
        </w:types>
        <w:behaviors>
          <w:behavior w:val="content"/>
        </w:behaviors>
        <w:guid w:val="{8D09D50F-025B-4803-AD5F-90B6A36F430C}"/>
      </w:docPartPr>
      <w:docPartBody>
        <w:p w:rsidR="00212ABE" w:rsidRDefault="008937D9">
          <w:r w:rsidRPr="006605A0">
            <w:rPr>
              <w:rStyle w:val="a3"/>
            </w:rPr>
            <w:t>[Название]</w:t>
          </w:r>
        </w:p>
      </w:docPartBody>
    </w:docPart>
    <w:docPart>
      <w:docPartPr>
        <w:name w:val="A30664F986AC437CA6F0D2AAE3BAC06A"/>
        <w:category>
          <w:name w:val="Общие"/>
          <w:gallery w:val="placeholder"/>
        </w:category>
        <w:types>
          <w:type w:val="bbPlcHdr"/>
        </w:types>
        <w:behaviors>
          <w:behavior w:val="content"/>
        </w:behaviors>
        <w:guid w:val="{78708D31-D996-40E0-A56B-C6E8752DB809}"/>
      </w:docPartPr>
      <w:docPartBody>
        <w:p w:rsidR="00212ABE" w:rsidRDefault="008937D9">
          <w:r w:rsidRPr="006605A0">
            <w:rPr>
              <w:rStyle w:val="a3"/>
            </w:rPr>
            <w:t>[Состояние]</w:t>
          </w:r>
        </w:p>
      </w:docPartBody>
    </w:docPart>
    <w:docPart>
      <w:docPartPr>
        <w:name w:val="8680FD0893024C9082FF7C96B785960D"/>
        <w:category>
          <w:name w:val="Общие"/>
          <w:gallery w:val="placeholder"/>
        </w:category>
        <w:types>
          <w:type w:val="bbPlcHdr"/>
        </w:types>
        <w:behaviors>
          <w:behavior w:val="content"/>
        </w:behaviors>
        <w:guid w:val="{221F147B-DEAB-4281-80B5-E6F71D1AFCE9}"/>
      </w:docPartPr>
      <w:docPartBody>
        <w:p w:rsidR="00212ABE" w:rsidRDefault="008937D9">
          <w:r w:rsidRPr="006605A0">
            <w:rPr>
              <w:rStyle w:val="a3"/>
            </w:rPr>
            <w:t>[Категория]</w:t>
          </w:r>
        </w:p>
      </w:docPartBody>
    </w:docPart>
    <w:docPart>
      <w:docPartPr>
        <w:name w:val="8D1224C8C762490AA6AAE18FE5789E8E"/>
        <w:category>
          <w:name w:val="Общие"/>
          <w:gallery w:val="placeholder"/>
        </w:category>
        <w:types>
          <w:type w:val="bbPlcHdr"/>
        </w:types>
        <w:behaviors>
          <w:behavior w:val="content"/>
        </w:behaviors>
        <w:guid w:val="{7A5A6F64-B01C-4DB1-9B05-EFB5C17A2798}"/>
      </w:docPartPr>
      <w:docPartBody>
        <w:p w:rsidR="002A289E" w:rsidRDefault="002A289E">
          <w:r w:rsidRPr="00B04534">
            <w:rPr>
              <w:rStyle w:val="a3"/>
            </w:rPr>
            <w:t>[Организация]</w:t>
          </w:r>
        </w:p>
      </w:docPartBody>
    </w:docPart>
    <w:docPart>
      <w:docPartPr>
        <w:name w:val="06E7E33AD46C4F4F8A6893829EF9CA38"/>
        <w:category>
          <w:name w:val="Общие"/>
          <w:gallery w:val="placeholder"/>
        </w:category>
        <w:types>
          <w:type w:val="bbPlcHdr"/>
        </w:types>
        <w:behaviors>
          <w:behavior w:val="content"/>
        </w:behaviors>
        <w:guid w:val="{4177C6BE-9756-4BF8-8412-6B734E78AECC}"/>
      </w:docPartPr>
      <w:docPartBody>
        <w:p w:rsidR="002A289E" w:rsidRDefault="002A289E">
          <w:r w:rsidRPr="00B04534">
            <w:rPr>
              <w:rStyle w:val="a3"/>
            </w:rPr>
            <w:t>[Организация]</w:t>
          </w:r>
        </w:p>
      </w:docPartBody>
    </w:docPart>
    <w:docPart>
      <w:docPartPr>
        <w:name w:val="7FAA9C3D7B04410CA500E80202D6DE6C"/>
        <w:category>
          <w:name w:val="Общие"/>
          <w:gallery w:val="placeholder"/>
        </w:category>
        <w:types>
          <w:type w:val="bbPlcHdr"/>
        </w:types>
        <w:behaviors>
          <w:behavior w:val="content"/>
        </w:behaviors>
        <w:guid w:val="{5C2058C1-72CE-4F51-B69D-90272C8AC7AF}"/>
      </w:docPartPr>
      <w:docPartBody>
        <w:p w:rsidR="002A289E" w:rsidRDefault="002A289E" w:rsidP="002A289E">
          <w:pPr>
            <w:pStyle w:val="7FAA9C3D7B04410CA500E80202D6DE6C"/>
          </w:pPr>
          <w:r w:rsidRPr="00B04534">
            <w:rPr>
              <w:rStyle w:val="a3"/>
            </w:rPr>
            <w:t>[Организация]</w:t>
          </w:r>
        </w:p>
      </w:docPartBody>
    </w:docPart>
    <w:docPart>
      <w:docPartPr>
        <w:name w:val="B094CFD39C614D5886081C7BC762E329"/>
        <w:category>
          <w:name w:val="Общие"/>
          <w:gallery w:val="placeholder"/>
        </w:category>
        <w:types>
          <w:type w:val="bbPlcHdr"/>
        </w:types>
        <w:behaviors>
          <w:behavior w:val="content"/>
        </w:behaviors>
        <w:guid w:val="{BEAEE656-EAE3-4654-9B81-756F86DDC57B}"/>
      </w:docPartPr>
      <w:docPartBody>
        <w:p w:rsidR="002A289E" w:rsidRDefault="002A289E" w:rsidP="002A289E">
          <w:pPr>
            <w:pStyle w:val="B094CFD39C614D5886081C7BC762E329"/>
          </w:pPr>
          <w:r w:rsidRPr="00B04534">
            <w:rPr>
              <w:rStyle w:val="a3"/>
            </w:rPr>
            <w:t>[Организация]</w:t>
          </w:r>
        </w:p>
      </w:docPartBody>
    </w:docPart>
    <w:docPart>
      <w:docPartPr>
        <w:name w:val="887F805EF8574BA48B0BEF8E283B899C"/>
        <w:category>
          <w:name w:val="Общие"/>
          <w:gallery w:val="placeholder"/>
        </w:category>
        <w:types>
          <w:type w:val="bbPlcHdr"/>
        </w:types>
        <w:behaviors>
          <w:behavior w:val="content"/>
        </w:behaviors>
        <w:guid w:val="{1321EB40-4A19-4C33-9635-CC9A150D76AE}"/>
      </w:docPartPr>
      <w:docPartBody>
        <w:p w:rsidR="002A289E" w:rsidRDefault="002A289E" w:rsidP="002A289E">
          <w:pPr>
            <w:pStyle w:val="887F805EF8574BA48B0BEF8E283B899C"/>
          </w:pPr>
          <w:r w:rsidRPr="00B04534">
            <w:rPr>
              <w:rStyle w:val="a3"/>
            </w:rPr>
            <w:t>[Организация]</w:t>
          </w:r>
        </w:p>
      </w:docPartBody>
    </w:docPart>
    <w:docPart>
      <w:docPartPr>
        <w:name w:val="275221F98D8C4D788500002A5D7C914D"/>
        <w:category>
          <w:name w:val="Общие"/>
          <w:gallery w:val="placeholder"/>
        </w:category>
        <w:types>
          <w:type w:val="bbPlcHdr"/>
        </w:types>
        <w:behaviors>
          <w:behavior w:val="content"/>
        </w:behaviors>
        <w:guid w:val="{775CF9D9-53AF-44DC-9534-7434295F5558}"/>
      </w:docPartPr>
      <w:docPartBody>
        <w:p w:rsidR="002A289E" w:rsidRDefault="002A289E" w:rsidP="002A289E">
          <w:pPr>
            <w:pStyle w:val="275221F98D8C4D788500002A5D7C914D"/>
          </w:pPr>
          <w:r w:rsidRPr="00B04534">
            <w:rPr>
              <w:rStyle w:val="a3"/>
            </w:rPr>
            <w:t>[Организация]</w:t>
          </w:r>
        </w:p>
      </w:docPartBody>
    </w:docPart>
    <w:docPart>
      <w:docPartPr>
        <w:name w:val="E4BF7D70E5874DC888BA3572892AA65F"/>
        <w:category>
          <w:name w:val="Общие"/>
          <w:gallery w:val="placeholder"/>
        </w:category>
        <w:types>
          <w:type w:val="bbPlcHdr"/>
        </w:types>
        <w:behaviors>
          <w:behavior w:val="content"/>
        </w:behaviors>
        <w:guid w:val="{389834D7-0DFC-4586-A78C-4AB6C1E690AF}"/>
      </w:docPartPr>
      <w:docPartBody>
        <w:p w:rsidR="002A289E" w:rsidRDefault="002A289E" w:rsidP="002A289E">
          <w:pPr>
            <w:pStyle w:val="E4BF7D70E5874DC888BA3572892AA65F"/>
          </w:pPr>
          <w:r w:rsidRPr="00B04534">
            <w:rPr>
              <w:rStyle w:val="a3"/>
            </w:rPr>
            <w:t>[Организация]</w:t>
          </w:r>
        </w:p>
      </w:docPartBody>
    </w:docPart>
    <w:docPart>
      <w:docPartPr>
        <w:name w:val="C5130C37DDF14903AB095CA1047D2465"/>
        <w:category>
          <w:name w:val="Общие"/>
          <w:gallery w:val="placeholder"/>
        </w:category>
        <w:types>
          <w:type w:val="bbPlcHdr"/>
        </w:types>
        <w:behaviors>
          <w:behavior w:val="content"/>
        </w:behaviors>
        <w:guid w:val="{7453A512-FB83-45B6-8590-214BB45D5939}"/>
      </w:docPartPr>
      <w:docPartBody>
        <w:p w:rsidR="002A289E" w:rsidRDefault="002A289E" w:rsidP="002A289E">
          <w:pPr>
            <w:pStyle w:val="C5130C37DDF14903AB095CA1047D2465"/>
          </w:pPr>
          <w:r w:rsidRPr="00B04534">
            <w:rPr>
              <w:rStyle w:val="a3"/>
            </w:rPr>
            <w:t>[Организация]</w:t>
          </w:r>
        </w:p>
      </w:docPartBody>
    </w:docPart>
    <w:docPart>
      <w:docPartPr>
        <w:name w:val="2FCC1FC286E8410D9BB0A5FB6B880ED8"/>
        <w:category>
          <w:name w:val="Общие"/>
          <w:gallery w:val="placeholder"/>
        </w:category>
        <w:types>
          <w:type w:val="bbPlcHdr"/>
        </w:types>
        <w:behaviors>
          <w:behavior w:val="content"/>
        </w:behaviors>
        <w:guid w:val="{B61794E4-081E-42E8-9701-5045FB6DAF4F}"/>
      </w:docPartPr>
      <w:docPartBody>
        <w:p w:rsidR="002A289E" w:rsidRDefault="002A289E" w:rsidP="002A289E">
          <w:pPr>
            <w:pStyle w:val="2FCC1FC286E8410D9BB0A5FB6B880ED8"/>
          </w:pPr>
          <w:r w:rsidRPr="00B04534">
            <w:rPr>
              <w:rStyle w:val="a3"/>
            </w:rPr>
            <w:t>[Организация]</w:t>
          </w:r>
        </w:p>
      </w:docPartBody>
    </w:docPart>
    <w:docPart>
      <w:docPartPr>
        <w:name w:val="8C50901303B2424B94498FD2A267BD44"/>
        <w:category>
          <w:name w:val="Общие"/>
          <w:gallery w:val="placeholder"/>
        </w:category>
        <w:types>
          <w:type w:val="bbPlcHdr"/>
        </w:types>
        <w:behaviors>
          <w:behavior w:val="content"/>
        </w:behaviors>
        <w:guid w:val="{6BC96F28-A5E9-467F-9A30-E763A7DF1F70}"/>
      </w:docPartPr>
      <w:docPartBody>
        <w:p w:rsidR="002A289E" w:rsidRDefault="002A289E" w:rsidP="002A289E">
          <w:pPr>
            <w:pStyle w:val="8C50901303B2424B94498FD2A267BD44"/>
          </w:pPr>
          <w:r w:rsidRPr="00B04534">
            <w:rPr>
              <w:rStyle w:val="a3"/>
            </w:rPr>
            <w:t>[Организация]</w:t>
          </w:r>
        </w:p>
      </w:docPartBody>
    </w:docPart>
    <w:docPart>
      <w:docPartPr>
        <w:name w:val="76E6E837A1AC46CCA01B9F16A35A92E9"/>
        <w:category>
          <w:name w:val="Общие"/>
          <w:gallery w:val="placeholder"/>
        </w:category>
        <w:types>
          <w:type w:val="bbPlcHdr"/>
        </w:types>
        <w:behaviors>
          <w:behavior w:val="content"/>
        </w:behaviors>
        <w:guid w:val="{F6E1F2F4-19AA-46EF-8172-43578F193AAA}"/>
      </w:docPartPr>
      <w:docPartBody>
        <w:p w:rsidR="002A289E" w:rsidRDefault="002A289E" w:rsidP="002A289E">
          <w:pPr>
            <w:pStyle w:val="76E6E837A1AC46CCA01B9F16A35A92E9"/>
          </w:pPr>
          <w:r w:rsidRPr="00B04534">
            <w:rPr>
              <w:rStyle w:val="a3"/>
            </w:rPr>
            <w:t>[Организация]</w:t>
          </w:r>
        </w:p>
      </w:docPartBody>
    </w:docPart>
    <w:docPart>
      <w:docPartPr>
        <w:name w:val="9F357EA36B1E49919089E2B43397CA33"/>
        <w:category>
          <w:name w:val="Общие"/>
          <w:gallery w:val="placeholder"/>
        </w:category>
        <w:types>
          <w:type w:val="bbPlcHdr"/>
        </w:types>
        <w:behaviors>
          <w:behavior w:val="content"/>
        </w:behaviors>
        <w:guid w:val="{7A6AAA48-A48C-4187-82EB-E50CB99A9B3D}"/>
      </w:docPartPr>
      <w:docPartBody>
        <w:p w:rsidR="002A289E" w:rsidRDefault="002A289E" w:rsidP="002A289E">
          <w:pPr>
            <w:pStyle w:val="9F357EA36B1E49919089E2B43397CA33"/>
          </w:pPr>
          <w:r w:rsidRPr="00B04534">
            <w:rPr>
              <w:rStyle w:val="a3"/>
            </w:rPr>
            <w:t>[Организация]</w:t>
          </w:r>
        </w:p>
      </w:docPartBody>
    </w:docPart>
    <w:docPart>
      <w:docPartPr>
        <w:name w:val="A2EFD5D0B63546F4B9251466A3F3BF69"/>
        <w:category>
          <w:name w:val="Общие"/>
          <w:gallery w:val="placeholder"/>
        </w:category>
        <w:types>
          <w:type w:val="bbPlcHdr"/>
        </w:types>
        <w:behaviors>
          <w:behavior w:val="content"/>
        </w:behaviors>
        <w:guid w:val="{EDE75EEC-11C0-4B72-9082-508983C2E97B}"/>
      </w:docPartPr>
      <w:docPartBody>
        <w:p w:rsidR="002A289E" w:rsidRDefault="002A289E" w:rsidP="002A289E">
          <w:pPr>
            <w:pStyle w:val="A2EFD5D0B63546F4B9251466A3F3BF69"/>
          </w:pPr>
          <w:r w:rsidRPr="00B04534">
            <w:rPr>
              <w:rStyle w:val="a3"/>
            </w:rPr>
            <w:t>[Организация]</w:t>
          </w:r>
        </w:p>
      </w:docPartBody>
    </w:docPart>
    <w:docPart>
      <w:docPartPr>
        <w:name w:val="00566DC4387745E7812FB1C90E8F4CC6"/>
        <w:category>
          <w:name w:val="Общие"/>
          <w:gallery w:val="placeholder"/>
        </w:category>
        <w:types>
          <w:type w:val="bbPlcHdr"/>
        </w:types>
        <w:behaviors>
          <w:behavior w:val="content"/>
        </w:behaviors>
        <w:guid w:val="{1357C075-7005-49A2-A490-2809D3D79A76}"/>
      </w:docPartPr>
      <w:docPartBody>
        <w:p w:rsidR="002A289E" w:rsidRDefault="002A289E" w:rsidP="002A289E">
          <w:pPr>
            <w:pStyle w:val="00566DC4387745E7812FB1C90E8F4CC6"/>
          </w:pPr>
          <w:r w:rsidRPr="00B04534">
            <w:rPr>
              <w:rStyle w:val="a3"/>
            </w:rPr>
            <w:t>[Организация]</w:t>
          </w:r>
        </w:p>
      </w:docPartBody>
    </w:docPart>
    <w:docPart>
      <w:docPartPr>
        <w:name w:val="D799229F47CE4E98A5EBB422B203F688"/>
        <w:category>
          <w:name w:val="Общие"/>
          <w:gallery w:val="placeholder"/>
        </w:category>
        <w:types>
          <w:type w:val="bbPlcHdr"/>
        </w:types>
        <w:behaviors>
          <w:behavior w:val="content"/>
        </w:behaviors>
        <w:guid w:val="{F6618FFC-C38F-43B4-A4DB-1A2735A2C70D}"/>
      </w:docPartPr>
      <w:docPartBody>
        <w:p w:rsidR="002A289E" w:rsidRDefault="002A289E" w:rsidP="002A289E">
          <w:pPr>
            <w:pStyle w:val="D799229F47CE4E98A5EBB422B203F688"/>
          </w:pPr>
          <w:r w:rsidRPr="00B04534">
            <w:rPr>
              <w:rStyle w:val="a3"/>
            </w:rPr>
            <w:t>[Организация]</w:t>
          </w:r>
        </w:p>
      </w:docPartBody>
    </w:docPart>
    <w:docPart>
      <w:docPartPr>
        <w:name w:val="3EA48CBA945A46838F38B8EE3006058C"/>
        <w:category>
          <w:name w:val="Общие"/>
          <w:gallery w:val="placeholder"/>
        </w:category>
        <w:types>
          <w:type w:val="bbPlcHdr"/>
        </w:types>
        <w:behaviors>
          <w:behavior w:val="content"/>
        </w:behaviors>
        <w:guid w:val="{CA7F467A-877A-40BD-916F-083FC5DC878E}"/>
      </w:docPartPr>
      <w:docPartBody>
        <w:p w:rsidR="002A289E" w:rsidRDefault="002A289E" w:rsidP="002A289E">
          <w:pPr>
            <w:pStyle w:val="3EA48CBA945A46838F38B8EE3006058C"/>
          </w:pPr>
          <w:r w:rsidRPr="00B04534">
            <w:rPr>
              <w:rStyle w:val="a3"/>
            </w:rPr>
            <w:t>[Организация]</w:t>
          </w:r>
        </w:p>
      </w:docPartBody>
    </w:docPart>
    <w:docPart>
      <w:docPartPr>
        <w:name w:val="564F89AE92B8495EB827657B4F52E90F"/>
        <w:category>
          <w:name w:val="Общие"/>
          <w:gallery w:val="placeholder"/>
        </w:category>
        <w:types>
          <w:type w:val="bbPlcHdr"/>
        </w:types>
        <w:behaviors>
          <w:behavior w:val="content"/>
        </w:behaviors>
        <w:guid w:val="{3F4E64DC-3C05-4ACA-86BC-FB71D9F48183}"/>
      </w:docPartPr>
      <w:docPartBody>
        <w:p w:rsidR="002A289E" w:rsidRDefault="002A289E" w:rsidP="002A289E">
          <w:pPr>
            <w:pStyle w:val="564F89AE92B8495EB827657B4F52E90F"/>
          </w:pPr>
          <w:r w:rsidRPr="00B04534">
            <w:rPr>
              <w:rStyle w:val="a3"/>
            </w:rPr>
            <w:t>[Организация]</w:t>
          </w:r>
        </w:p>
      </w:docPartBody>
    </w:docPart>
    <w:docPart>
      <w:docPartPr>
        <w:name w:val="2DF741636F3347AB80C27E13B3F6C893"/>
        <w:category>
          <w:name w:val="Общие"/>
          <w:gallery w:val="placeholder"/>
        </w:category>
        <w:types>
          <w:type w:val="bbPlcHdr"/>
        </w:types>
        <w:behaviors>
          <w:behavior w:val="content"/>
        </w:behaviors>
        <w:guid w:val="{10CB5711-ED12-4B66-ABB0-936E096357C0}"/>
      </w:docPartPr>
      <w:docPartBody>
        <w:p w:rsidR="002A289E" w:rsidRDefault="002A289E" w:rsidP="002A289E">
          <w:pPr>
            <w:pStyle w:val="2DF741636F3347AB80C27E13B3F6C893"/>
          </w:pPr>
          <w:r w:rsidRPr="00B04534">
            <w:rPr>
              <w:rStyle w:val="a3"/>
            </w:rPr>
            <w:t>[Организация]</w:t>
          </w:r>
        </w:p>
      </w:docPartBody>
    </w:docPart>
    <w:docPart>
      <w:docPartPr>
        <w:name w:val="3CBCA46A34F84F3E9316D529456AF653"/>
        <w:category>
          <w:name w:val="Общие"/>
          <w:gallery w:val="placeholder"/>
        </w:category>
        <w:types>
          <w:type w:val="bbPlcHdr"/>
        </w:types>
        <w:behaviors>
          <w:behavior w:val="content"/>
        </w:behaviors>
        <w:guid w:val="{30ABFE4C-AB42-4551-B9BD-4E8E2983566F}"/>
      </w:docPartPr>
      <w:docPartBody>
        <w:p w:rsidR="002A289E" w:rsidRDefault="002A289E" w:rsidP="002A289E">
          <w:pPr>
            <w:pStyle w:val="3CBCA46A34F84F3E9316D529456AF653"/>
          </w:pPr>
          <w:r w:rsidRPr="00B04534">
            <w:rPr>
              <w:rStyle w:val="a3"/>
            </w:rPr>
            <w:t>[Организация]</w:t>
          </w:r>
        </w:p>
      </w:docPartBody>
    </w:docPart>
    <w:docPart>
      <w:docPartPr>
        <w:name w:val="0B038AD89EAE46AD970824A5C9529460"/>
        <w:category>
          <w:name w:val="Общие"/>
          <w:gallery w:val="placeholder"/>
        </w:category>
        <w:types>
          <w:type w:val="bbPlcHdr"/>
        </w:types>
        <w:behaviors>
          <w:behavior w:val="content"/>
        </w:behaviors>
        <w:guid w:val="{EA03226A-7457-4AC8-B3E0-F64196C7B20F}"/>
      </w:docPartPr>
      <w:docPartBody>
        <w:p w:rsidR="002A289E" w:rsidRDefault="002A289E" w:rsidP="002A289E">
          <w:pPr>
            <w:pStyle w:val="0B038AD89EAE46AD970824A5C9529460"/>
          </w:pPr>
          <w:r w:rsidRPr="006605A0">
            <w:rPr>
              <w:rStyle w:val="a3"/>
            </w:rPr>
            <w:t>[Организация]</w:t>
          </w:r>
        </w:p>
      </w:docPartBody>
    </w:docPart>
    <w:docPart>
      <w:docPartPr>
        <w:name w:val="6ED66B35D2A04A69AB404C8314073099"/>
        <w:category>
          <w:name w:val="Общие"/>
          <w:gallery w:val="placeholder"/>
        </w:category>
        <w:types>
          <w:type w:val="bbPlcHdr"/>
        </w:types>
        <w:behaviors>
          <w:behavior w:val="content"/>
        </w:behaviors>
        <w:guid w:val="{703C9D58-E3F2-44AA-ADBE-9233F79D1DFB}"/>
      </w:docPartPr>
      <w:docPartBody>
        <w:p w:rsidR="008618A1" w:rsidRDefault="008618A1" w:rsidP="008618A1">
          <w:pPr>
            <w:pStyle w:val="6ED66B35D2A04A69AB404C8314073099"/>
          </w:pPr>
          <w:r w:rsidRPr="00067F2E">
            <w:rPr>
              <w:rStyle w:val="a3"/>
            </w:rPr>
            <w:t>[Название]</w:t>
          </w:r>
        </w:p>
      </w:docPartBody>
    </w:docPart>
    <w:docPart>
      <w:docPartPr>
        <w:name w:val="40C076468492429CB723C75A455BF50E"/>
        <w:category>
          <w:name w:val="Общие"/>
          <w:gallery w:val="placeholder"/>
        </w:category>
        <w:types>
          <w:type w:val="bbPlcHdr"/>
        </w:types>
        <w:behaviors>
          <w:behavior w:val="content"/>
        </w:behaviors>
        <w:guid w:val="{E960B37A-997E-40B4-8EE0-C5F2F366A89C}"/>
      </w:docPartPr>
      <w:docPartBody>
        <w:p w:rsidR="008618A1" w:rsidRDefault="008618A1">
          <w:r w:rsidRPr="00DE0012">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8F"/>
    <w:rsid w:val="00195533"/>
    <w:rsid w:val="00212ABE"/>
    <w:rsid w:val="00227EE5"/>
    <w:rsid w:val="002A02BE"/>
    <w:rsid w:val="002A289E"/>
    <w:rsid w:val="00434E54"/>
    <w:rsid w:val="00651680"/>
    <w:rsid w:val="006763BF"/>
    <w:rsid w:val="008618A1"/>
    <w:rsid w:val="008937D9"/>
    <w:rsid w:val="00896B96"/>
    <w:rsid w:val="00962BDB"/>
    <w:rsid w:val="00A77C3C"/>
    <w:rsid w:val="00B05D31"/>
    <w:rsid w:val="00B81D2B"/>
    <w:rsid w:val="00C64D4C"/>
    <w:rsid w:val="00EC388F"/>
    <w:rsid w:val="00FB5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1D2B"/>
    <w:rPr>
      <w:color w:val="808080"/>
    </w:rPr>
  </w:style>
  <w:style w:type="paragraph" w:customStyle="1" w:styleId="FE65069B0A8D41D6A52D583B1BF8E44F">
    <w:name w:val="FE65069B0A8D41D6A52D583B1BF8E44F"/>
    <w:rsid w:val="00EC388F"/>
  </w:style>
  <w:style w:type="paragraph" w:customStyle="1" w:styleId="20600C2EC1334C87A02D67B102487FEB">
    <w:name w:val="20600C2EC1334C87A02D67B102487FEB"/>
    <w:rsid w:val="00EC388F"/>
  </w:style>
  <w:style w:type="paragraph" w:customStyle="1" w:styleId="2B263168166B4715A0601504A46BC95F">
    <w:name w:val="2B263168166B4715A0601504A46BC95F"/>
    <w:rsid w:val="00EC388F"/>
  </w:style>
  <w:style w:type="paragraph" w:customStyle="1" w:styleId="AAB19C1619C047968BC331B6CBFA2215">
    <w:name w:val="AAB19C1619C047968BC331B6CBFA2215"/>
    <w:rsid w:val="00EC388F"/>
  </w:style>
  <w:style w:type="paragraph" w:customStyle="1" w:styleId="99324CA4877C456D95403814C6C9F24E">
    <w:name w:val="99324CA4877C456D95403814C6C9F24E"/>
    <w:rsid w:val="00EC388F"/>
  </w:style>
  <w:style w:type="paragraph" w:customStyle="1" w:styleId="173FBAE8665849BC8725B39057F17C5A">
    <w:name w:val="173FBAE8665849BC8725B39057F17C5A"/>
    <w:rsid w:val="00EC388F"/>
  </w:style>
  <w:style w:type="paragraph" w:customStyle="1" w:styleId="539F9EEC7D3E4C74A73576A695DD27C9">
    <w:name w:val="539F9EEC7D3E4C74A73576A695DD27C9"/>
    <w:rsid w:val="00EC388F"/>
  </w:style>
  <w:style w:type="paragraph" w:customStyle="1" w:styleId="7FDDE80C416A4EB0BA682087D9618847">
    <w:name w:val="7FDDE80C416A4EB0BA682087D9618847"/>
    <w:rsid w:val="00EC388F"/>
  </w:style>
  <w:style w:type="paragraph" w:customStyle="1" w:styleId="8696BCFFDAB74EDDB8485A55B74B4843">
    <w:name w:val="8696BCFFDAB74EDDB8485A55B74B4843"/>
    <w:rsid w:val="00EC388F"/>
  </w:style>
  <w:style w:type="paragraph" w:customStyle="1" w:styleId="681903AA81654C87B80598103F43BACC">
    <w:name w:val="681903AA81654C87B80598103F43BACC"/>
    <w:rsid w:val="00EC388F"/>
  </w:style>
  <w:style w:type="paragraph" w:customStyle="1" w:styleId="17F29249E8B04946AFF5513D5F0D60E5">
    <w:name w:val="17F29249E8B04946AFF5513D5F0D60E5"/>
    <w:rsid w:val="00EC388F"/>
  </w:style>
  <w:style w:type="paragraph" w:customStyle="1" w:styleId="83B3172BF6094F588DCE1A559E41A9A9">
    <w:name w:val="83B3172BF6094F588DCE1A559E41A9A9"/>
    <w:rsid w:val="00EC388F"/>
  </w:style>
  <w:style w:type="paragraph" w:customStyle="1" w:styleId="5729241E22614744A19A354560D00A89">
    <w:name w:val="5729241E22614744A19A354560D00A89"/>
    <w:rsid w:val="00EC388F"/>
  </w:style>
  <w:style w:type="paragraph" w:customStyle="1" w:styleId="2AFFE88971CC4C7A8D7EAC87A2AA3C43">
    <w:name w:val="2AFFE88971CC4C7A8D7EAC87A2AA3C43"/>
    <w:rsid w:val="00EC388F"/>
  </w:style>
  <w:style w:type="paragraph" w:customStyle="1" w:styleId="4393339982B04BF0B87F4AEEAB9BF59E">
    <w:name w:val="4393339982B04BF0B87F4AEEAB9BF59E"/>
    <w:rsid w:val="00EC388F"/>
  </w:style>
  <w:style w:type="paragraph" w:customStyle="1" w:styleId="3120A8BD2BB3475AA31C5BC862185DC8">
    <w:name w:val="3120A8BD2BB3475AA31C5BC862185DC8"/>
    <w:rsid w:val="00EC388F"/>
  </w:style>
  <w:style w:type="paragraph" w:customStyle="1" w:styleId="E2011738C5354569A5B59128D710C37C">
    <w:name w:val="E2011738C5354569A5B59128D710C37C"/>
    <w:rsid w:val="00EC388F"/>
  </w:style>
  <w:style w:type="paragraph" w:customStyle="1" w:styleId="64C84F049A4947EFBC09516F126A8A4B">
    <w:name w:val="64C84F049A4947EFBC09516F126A8A4B"/>
    <w:rsid w:val="00EC388F"/>
  </w:style>
  <w:style w:type="paragraph" w:customStyle="1" w:styleId="53A2C638B6D14DDFB4F415063B8927CD">
    <w:name w:val="53A2C638B6D14DDFB4F415063B8927CD"/>
    <w:rsid w:val="00EC388F"/>
  </w:style>
  <w:style w:type="paragraph" w:customStyle="1" w:styleId="82FF64B368DA483E88F7A0C08786C14A">
    <w:name w:val="82FF64B368DA483E88F7A0C08786C14A"/>
    <w:rsid w:val="00EC388F"/>
  </w:style>
  <w:style w:type="paragraph" w:customStyle="1" w:styleId="702755E7132A41E4ACD3DE2AA08CA223">
    <w:name w:val="702755E7132A41E4ACD3DE2AA08CA223"/>
    <w:rsid w:val="00EC388F"/>
  </w:style>
  <w:style w:type="paragraph" w:customStyle="1" w:styleId="02AEC8F271814F4FBBF4C0634112DC8E">
    <w:name w:val="02AEC8F271814F4FBBF4C0634112DC8E"/>
    <w:rsid w:val="00EC388F"/>
  </w:style>
  <w:style w:type="paragraph" w:customStyle="1" w:styleId="3E1C7CF6AE8048C1B2476C921C9F9A75">
    <w:name w:val="3E1C7CF6AE8048C1B2476C921C9F9A75"/>
    <w:rsid w:val="00B05D31"/>
    <w:rPr>
      <w:kern w:val="0"/>
      <w14:ligatures w14:val="none"/>
    </w:rPr>
  </w:style>
  <w:style w:type="paragraph" w:customStyle="1" w:styleId="8153BE2000BA4F8AA68FCBCBB60AC28D">
    <w:name w:val="8153BE2000BA4F8AA68FCBCBB60AC28D"/>
    <w:rsid w:val="00B05D31"/>
    <w:rPr>
      <w:kern w:val="0"/>
      <w14:ligatures w14:val="none"/>
    </w:rPr>
  </w:style>
  <w:style w:type="paragraph" w:customStyle="1" w:styleId="0D9B4B7008A046F5BB993386741C9F38">
    <w:name w:val="0D9B4B7008A046F5BB993386741C9F38"/>
    <w:rsid w:val="00B05D31"/>
    <w:rPr>
      <w:kern w:val="0"/>
      <w14:ligatures w14:val="none"/>
    </w:rPr>
  </w:style>
  <w:style w:type="paragraph" w:customStyle="1" w:styleId="185693CC6BB84450A57DD046218DBB49">
    <w:name w:val="185693CC6BB84450A57DD046218DBB49"/>
    <w:rsid w:val="00B05D31"/>
    <w:rPr>
      <w:kern w:val="0"/>
      <w14:ligatures w14:val="none"/>
    </w:rPr>
  </w:style>
  <w:style w:type="paragraph" w:customStyle="1" w:styleId="08BEC67360F145D092AF6C9D038161B6">
    <w:name w:val="08BEC67360F145D092AF6C9D038161B6"/>
    <w:rsid w:val="00B05D31"/>
    <w:rPr>
      <w:kern w:val="0"/>
      <w14:ligatures w14:val="none"/>
    </w:rPr>
  </w:style>
  <w:style w:type="paragraph" w:customStyle="1" w:styleId="C2ED0D64BDAD4298B5A2D332631CCF0E">
    <w:name w:val="C2ED0D64BDAD4298B5A2D332631CCF0E"/>
    <w:rsid w:val="008937D9"/>
    <w:rPr>
      <w:kern w:val="0"/>
      <w14:ligatures w14:val="none"/>
    </w:rPr>
  </w:style>
  <w:style w:type="paragraph" w:customStyle="1" w:styleId="8B165FF1EE844295BDEE724A7BA06946">
    <w:name w:val="8B165FF1EE844295BDEE724A7BA06946"/>
    <w:rsid w:val="008937D9"/>
    <w:rPr>
      <w:kern w:val="0"/>
      <w14:ligatures w14:val="none"/>
    </w:rPr>
  </w:style>
  <w:style w:type="paragraph" w:customStyle="1" w:styleId="73010D2C7C4B4F388EF2768421D3F204">
    <w:name w:val="73010D2C7C4B4F388EF2768421D3F204"/>
    <w:rsid w:val="008937D9"/>
    <w:rPr>
      <w:kern w:val="0"/>
      <w14:ligatures w14:val="none"/>
    </w:rPr>
  </w:style>
  <w:style w:type="paragraph" w:customStyle="1" w:styleId="0EC154D86C3449519C5E43DDE70FEA56">
    <w:name w:val="0EC154D86C3449519C5E43DDE70FEA56"/>
    <w:rsid w:val="008937D9"/>
    <w:rPr>
      <w:kern w:val="0"/>
      <w14:ligatures w14:val="none"/>
    </w:rPr>
  </w:style>
  <w:style w:type="paragraph" w:customStyle="1" w:styleId="D8F7C957625A4069B0D34FDD676241C2">
    <w:name w:val="D8F7C957625A4069B0D34FDD676241C2"/>
    <w:rsid w:val="008937D9"/>
    <w:rPr>
      <w:kern w:val="0"/>
      <w14:ligatures w14:val="none"/>
    </w:rPr>
  </w:style>
  <w:style w:type="paragraph" w:customStyle="1" w:styleId="7E234C376E50465CB73C5E0D0529F7B7">
    <w:name w:val="7E234C376E50465CB73C5E0D0529F7B7"/>
    <w:rsid w:val="008937D9"/>
    <w:rPr>
      <w:kern w:val="0"/>
      <w14:ligatures w14:val="none"/>
    </w:rPr>
  </w:style>
  <w:style w:type="paragraph" w:customStyle="1" w:styleId="55E1B7C848474979B91F54B4C1BAE52F">
    <w:name w:val="55E1B7C848474979B91F54B4C1BAE52F"/>
    <w:rsid w:val="008937D9"/>
    <w:rPr>
      <w:kern w:val="0"/>
      <w14:ligatures w14:val="none"/>
    </w:rPr>
  </w:style>
  <w:style w:type="paragraph" w:customStyle="1" w:styleId="7E84369A0C07408F9DE408EA21836771">
    <w:name w:val="7E84369A0C07408F9DE408EA21836771"/>
    <w:rsid w:val="008937D9"/>
    <w:rPr>
      <w:kern w:val="0"/>
      <w14:ligatures w14:val="none"/>
    </w:rPr>
  </w:style>
  <w:style w:type="paragraph" w:customStyle="1" w:styleId="67E9DA9F449D4435A75C9EE150F76E03">
    <w:name w:val="67E9DA9F449D4435A75C9EE150F76E03"/>
    <w:rsid w:val="008937D9"/>
    <w:rPr>
      <w:kern w:val="0"/>
      <w14:ligatures w14:val="none"/>
    </w:rPr>
  </w:style>
  <w:style w:type="paragraph" w:customStyle="1" w:styleId="61C3A3ACCA7F44ACBA7E63274A42EA33">
    <w:name w:val="61C3A3ACCA7F44ACBA7E63274A42EA33"/>
    <w:rsid w:val="008937D9"/>
    <w:rPr>
      <w:kern w:val="0"/>
      <w14:ligatures w14:val="none"/>
    </w:rPr>
  </w:style>
  <w:style w:type="paragraph" w:customStyle="1" w:styleId="ABBA534C9A614F949F4AC1AE8EE1793D">
    <w:name w:val="ABBA534C9A614F949F4AC1AE8EE1793D"/>
    <w:rsid w:val="008937D9"/>
    <w:rPr>
      <w:kern w:val="0"/>
      <w14:ligatures w14:val="none"/>
    </w:rPr>
  </w:style>
  <w:style w:type="paragraph" w:customStyle="1" w:styleId="0B62BFF64B794AA290527531085E6B52">
    <w:name w:val="0B62BFF64B794AA290527531085E6B52"/>
    <w:rsid w:val="008937D9"/>
    <w:rPr>
      <w:kern w:val="0"/>
      <w14:ligatures w14:val="none"/>
    </w:rPr>
  </w:style>
  <w:style w:type="paragraph" w:customStyle="1" w:styleId="DDBE6D5154BC4711A38D24AFD4E89741">
    <w:name w:val="DDBE6D5154BC4711A38D24AFD4E89741"/>
    <w:rsid w:val="008937D9"/>
    <w:rPr>
      <w:kern w:val="0"/>
      <w14:ligatures w14:val="none"/>
    </w:rPr>
  </w:style>
  <w:style w:type="paragraph" w:customStyle="1" w:styleId="2672D458FABA483287D90EF611751060">
    <w:name w:val="2672D458FABA483287D90EF611751060"/>
    <w:rsid w:val="008937D9"/>
    <w:rPr>
      <w:kern w:val="0"/>
      <w14:ligatures w14:val="none"/>
    </w:rPr>
  </w:style>
  <w:style w:type="paragraph" w:customStyle="1" w:styleId="A77516F598E34968B4A584F5C0603268">
    <w:name w:val="A77516F598E34968B4A584F5C0603268"/>
    <w:rsid w:val="008937D9"/>
    <w:rPr>
      <w:kern w:val="0"/>
      <w14:ligatures w14:val="none"/>
    </w:rPr>
  </w:style>
  <w:style w:type="paragraph" w:customStyle="1" w:styleId="7FAA9C3D7B04410CA500E80202D6DE6C">
    <w:name w:val="7FAA9C3D7B04410CA500E80202D6DE6C"/>
    <w:rsid w:val="002A289E"/>
    <w:rPr>
      <w:kern w:val="0"/>
      <w14:ligatures w14:val="none"/>
    </w:rPr>
  </w:style>
  <w:style w:type="paragraph" w:customStyle="1" w:styleId="B094CFD39C614D5886081C7BC762E329">
    <w:name w:val="B094CFD39C614D5886081C7BC762E329"/>
    <w:rsid w:val="002A289E"/>
    <w:rPr>
      <w:kern w:val="0"/>
      <w14:ligatures w14:val="none"/>
    </w:rPr>
  </w:style>
  <w:style w:type="paragraph" w:customStyle="1" w:styleId="887F805EF8574BA48B0BEF8E283B899C">
    <w:name w:val="887F805EF8574BA48B0BEF8E283B899C"/>
    <w:rsid w:val="002A289E"/>
    <w:rPr>
      <w:kern w:val="0"/>
      <w14:ligatures w14:val="none"/>
    </w:rPr>
  </w:style>
  <w:style w:type="paragraph" w:customStyle="1" w:styleId="275221F98D8C4D788500002A5D7C914D">
    <w:name w:val="275221F98D8C4D788500002A5D7C914D"/>
    <w:rsid w:val="002A289E"/>
    <w:rPr>
      <w:kern w:val="0"/>
      <w14:ligatures w14:val="none"/>
    </w:rPr>
  </w:style>
  <w:style w:type="paragraph" w:customStyle="1" w:styleId="E4BF7D70E5874DC888BA3572892AA65F">
    <w:name w:val="E4BF7D70E5874DC888BA3572892AA65F"/>
    <w:rsid w:val="002A289E"/>
    <w:rPr>
      <w:kern w:val="0"/>
      <w14:ligatures w14:val="none"/>
    </w:rPr>
  </w:style>
  <w:style w:type="paragraph" w:customStyle="1" w:styleId="C5130C37DDF14903AB095CA1047D2465">
    <w:name w:val="C5130C37DDF14903AB095CA1047D2465"/>
    <w:rsid w:val="002A289E"/>
    <w:rPr>
      <w:kern w:val="0"/>
      <w14:ligatures w14:val="none"/>
    </w:rPr>
  </w:style>
  <w:style w:type="paragraph" w:customStyle="1" w:styleId="2FCC1FC286E8410D9BB0A5FB6B880ED8">
    <w:name w:val="2FCC1FC286E8410D9BB0A5FB6B880ED8"/>
    <w:rsid w:val="002A289E"/>
    <w:rPr>
      <w:kern w:val="0"/>
      <w14:ligatures w14:val="none"/>
    </w:rPr>
  </w:style>
  <w:style w:type="paragraph" w:customStyle="1" w:styleId="8C50901303B2424B94498FD2A267BD44">
    <w:name w:val="8C50901303B2424B94498FD2A267BD44"/>
    <w:rsid w:val="002A289E"/>
    <w:rPr>
      <w:kern w:val="0"/>
      <w14:ligatures w14:val="none"/>
    </w:rPr>
  </w:style>
  <w:style w:type="paragraph" w:customStyle="1" w:styleId="76E6E837A1AC46CCA01B9F16A35A92E9">
    <w:name w:val="76E6E837A1AC46CCA01B9F16A35A92E9"/>
    <w:rsid w:val="002A289E"/>
    <w:rPr>
      <w:kern w:val="0"/>
      <w14:ligatures w14:val="none"/>
    </w:rPr>
  </w:style>
  <w:style w:type="paragraph" w:customStyle="1" w:styleId="9F357EA36B1E49919089E2B43397CA33">
    <w:name w:val="9F357EA36B1E49919089E2B43397CA33"/>
    <w:rsid w:val="002A289E"/>
    <w:rPr>
      <w:kern w:val="0"/>
      <w14:ligatures w14:val="none"/>
    </w:rPr>
  </w:style>
  <w:style w:type="paragraph" w:customStyle="1" w:styleId="A2EFD5D0B63546F4B9251466A3F3BF69">
    <w:name w:val="A2EFD5D0B63546F4B9251466A3F3BF69"/>
    <w:rsid w:val="002A289E"/>
    <w:rPr>
      <w:kern w:val="0"/>
      <w14:ligatures w14:val="none"/>
    </w:rPr>
  </w:style>
  <w:style w:type="paragraph" w:customStyle="1" w:styleId="00566DC4387745E7812FB1C90E8F4CC6">
    <w:name w:val="00566DC4387745E7812FB1C90E8F4CC6"/>
    <w:rsid w:val="002A289E"/>
    <w:rPr>
      <w:kern w:val="0"/>
      <w14:ligatures w14:val="none"/>
    </w:rPr>
  </w:style>
  <w:style w:type="paragraph" w:customStyle="1" w:styleId="D799229F47CE4E98A5EBB422B203F688">
    <w:name w:val="D799229F47CE4E98A5EBB422B203F688"/>
    <w:rsid w:val="002A289E"/>
    <w:rPr>
      <w:kern w:val="0"/>
      <w14:ligatures w14:val="none"/>
    </w:rPr>
  </w:style>
  <w:style w:type="paragraph" w:customStyle="1" w:styleId="3EA48CBA945A46838F38B8EE3006058C">
    <w:name w:val="3EA48CBA945A46838F38B8EE3006058C"/>
    <w:rsid w:val="002A289E"/>
    <w:rPr>
      <w:kern w:val="0"/>
      <w14:ligatures w14:val="none"/>
    </w:rPr>
  </w:style>
  <w:style w:type="paragraph" w:customStyle="1" w:styleId="564F89AE92B8495EB827657B4F52E90F">
    <w:name w:val="564F89AE92B8495EB827657B4F52E90F"/>
    <w:rsid w:val="002A289E"/>
    <w:rPr>
      <w:kern w:val="0"/>
      <w14:ligatures w14:val="none"/>
    </w:rPr>
  </w:style>
  <w:style w:type="paragraph" w:customStyle="1" w:styleId="2DF741636F3347AB80C27E13B3F6C893">
    <w:name w:val="2DF741636F3347AB80C27E13B3F6C893"/>
    <w:rsid w:val="002A289E"/>
    <w:rPr>
      <w:kern w:val="0"/>
      <w14:ligatures w14:val="none"/>
    </w:rPr>
  </w:style>
  <w:style w:type="paragraph" w:customStyle="1" w:styleId="3CBCA46A34F84F3E9316D529456AF653">
    <w:name w:val="3CBCA46A34F84F3E9316D529456AF653"/>
    <w:rsid w:val="002A289E"/>
    <w:rPr>
      <w:kern w:val="0"/>
      <w14:ligatures w14:val="none"/>
    </w:rPr>
  </w:style>
  <w:style w:type="paragraph" w:customStyle="1" w:styleId="11C583C997884316B418BFC057073735">
    <w:name w:val="11C583C997884316B418BFC057073735"/>
    <w:rsid w:val="002A289E"/>
    <w:rPr>
      <w:kern w:val="0"/>
      <w14:ligatures w14:val="none"/>
    </w:rPr>
  </w:style>
  <w:style w:type="paragraph" w:customStyle="1" w:styleId="1B304ACC2A1E430BA0187619985D01A8">
    <w:name w:val="1B304ACC2A1E430BA0187619985D01A8"/>
    <w:rsid w:val="002A289E"/>
    <w:rPr>
      <w:kern w:val="0"/>
      <w14:ligatures w14:val="none"/>
    </w:rPr>
  </w:style>
  <w:style w:type="paragraph" w:customStyle="1" w:styleId="0B038AD89EAE46AD970824A5C9529460">
    <w:name w:val="0B038AD89EAE46AD970824A5C9529460"/>
    <w:rsid w:val="002A289E"/>
    <w:rPr>
      <w:kern w:val="0"/>
      <w14:ligatures w14:val="none"/>
    </w:rPr>
  </w:style>
  <w:style w:type="paragraph" w:customStyle="1" w:styleId="6ED66B35D2A04A69AB404C8314073099">
    <w:name w:val="6ED66B35D2A04A69AB404C8314073099"/>
    <w:rsid w:val="008618A1"/>
    <w:rPr>
      <w:kern w:val="0"/>
      <w14:ligatures w14:val="none"/>
    </w:rPr>
  </w:style>
  <w:style w:type="paragraph" w:customStyle="1" w:styleId="509353E8A9F64B90A9D6F206F7B7F806">
    <w:name w:val="509353E8A9F64B90A9D6F206F7B7F806"/>
    <w:rsid w:val="00B81D2B"/>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1B9D911046F7B4CBB720F7F9CE62705" ma:contentTypeVersion="0" ma:contentTypeDescription="Создание документа." ma:contentTypeScope="" ma:versionID="f80155d847e009baef3819be4182e9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FC62-3C67-4867-A566-B3188E04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4548E3-C21F-4F66-B6D7-5869B1331B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C280D-161E-4B2E-B43B-68BCADBFA570}">
  <ds:schemaRefs>
    <ds:schemaRef ds:uri="http://schemas.microsoft.com/sharepoint/v3/contenttype/forms"/>
  </ds:schemaRefs>
</ds:datastoreItem>
</file>

<file path=customXml/itemProps4.xml><?xml version="1.0" encoding="utf-8"?>
<ds:datastoreItem xmlns:ds="http://schemas.openxmlformats.org/officeDocument/2006/customXml" ds:itemID="{715AA86B-6CAF-4587-B8DA-CA55E4014A33}">
  <ds:schemaRefs>
    <ds:schemaRef ds:uri="http://schemas.microsoft.com/office/2006/metadata/longProperties"/>
  </ds:schemaRefs>
</ds:datastoreItem>
</file>

<file path=customXml/itemProps5.xml><?xml version="1.0" encoding="utf-8"?>
<ds:datastoreItem xmlns:ds="http://schemas.openxmlformats.org/officeDocument/2006/customXml" ds:itemID="{3B3D653D-E111-4094-9B17-76A29968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5205</Words>
  <Characters>29672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Описание процессов жизненного цикла</vt:lpstr>
    </vt:vector>
  </TitlesOfParts>
  <Manager/>
  <Company>АО «ИТЦ «ДЖЭТ»</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процессов жизненного цикла</dc:title>
  <dc:subject>ДСША.161458.025-А.Д21</dc:subject>
  <dc:creator>Косенко Николай Анатольевич</dc:creator>
  <cp:keywords>КАРТУЗ</cp:keywords>
  <dc:description>ПРОГРАММНОЕ ОБЕСПЕЧЕНИЕ</dc:description>
  <cp:lastModifiedBy>1</cp:lastModifiedBy>
  <cp:revision>37</cp:revision>
  <cp:lastPrinted>2023-06-29T14:35:00Z</cp:lastPrinted>
  <dcterms:created xsi:type="dcterms:W3CDTF">2023-06-01T09:34:00Z</dcterms:created>
  <dcterms:modified xsi:type="dcterms:W3CDTF">2023-07-04T16:22:00Z</dcterms:modified>
  <cp:category>ДСША.161458.025-А.Д21</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сточник">
    <vt:lpwstr>technicaldocs.ru</vt:lpwstr>
  </property>
</Properties>
</file>